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B3A81" w14:textId="77777777" w:rsidR="00D64CA1" w:rsidRPr="00171DB9" w:rsidRDefault="00D64CA1" w:rsidP="00D64CA1">
      <w:pPr>
        <w:widowControl w:val="0"/>
        <w:spacing w:after="0" w:line="240" w:lineRule="auto"/>
        <w:ind w:firstLine="360"/>
        <w:rPr>
          <w:rFonts w:ascii="Tms Rmn" w:eastAsia="Calibri" w:hAnsi="Tms Rmn" w:cs="Times New Roman"/>
          <w:snapToGrid w:val="0"/>
          <w:color w:val="000000"/>
          <w:sz w:val="20"/>
          <w:szCs w:val="20"/>
          <w:lang w:eastAsia="ru-RU"/>
        </w:rPr>
      </w:pPr>
    </w:p>
    <w:p w14:paraId="2B104B92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2B2FD850" w14:textId="77777777" w:rsidR="00D64CA1" w:rsidRPr="00171DB9" w:rsidRDefault="00D64CA1" w:rsidP="00D64CA1">
      <w:pPr>
        <w:keepNext/>
        <w:widowControl w:val="0"/>
        <w:spacing w:after="0" w:line="240" w:lineRule="auto"/>
        <w:ind w:firstLine="360"/>
        <w:jc w:val="right"/>
        <w:outlineLvl w:val="1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>Экз. № _______</w:t>
      </w:r>
    </w:p>
    <w:p w14:paraId="658A3859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02A08C85" w14:textId="77777777" w:rsidR="00D64CA1" w:rsidRPr="00171DB9" w:rsidRDefault="00D64CA1" w:rsidP="00D64CA1">
      <w:pPr>
        <w:keepNext/>
        <w:widowControl w:val="0"/>
        <w:spacing w:after="0" w:line="360" w:lineRule="auto"/>
        <w:ind w:firstLine="360"/>
        <w:jc w:val="center"/>
        <w:outlineLvl w:val="0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>Брянская  область</w:t>
      </w:r>
    </w:p>
    <w:p w14:paraId="643B8A27" w14:textId="77777777" w:rsidR="00D64CA1" w:rsidRPr="00171DB9" w:rsidRDefault="00D64CA1" w:rsidP="00D64CA1">
      <w:pPr>
        <w:widowControl w:val="0"/>
        <w:spacing w:after="0" w:line="36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>Стародубский муниципальный округ</w:t>
      </w:r>
    </w:p>
    <w:p w14:paraId="5B2FF115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59408739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1B907252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0F7E7AC0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0237CBC1" w14:textId="77777777" w:rsidR="00D64CA1" w:rsidRPr="00171DB9" w:rsidRDefault="00D64CA1" w:rsidP="00D64CA1">
      <w:pPr>
        <w:widowControl w:val="0"/>
        <w:spacing w:after="0" w:line="36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319060D7" w14:textId="77777777" w:rsidR="00D64CA1" w:rsidRPr="00171DB9" w:rsidRDefault="00D64CA1" w:rsidP="00D64CA1">
      <w:pPr>
        <w:keepNext/>
        <w:widowControl w:val="0"/>
        <w:spacing w:after="0" w:line="360" w:lineRule="auto"/>
        <w:ind w:firstLine="360"/>
        <w:jc w:val="center"/>
        <w:outlineLvl w:val="2"/>
        <w:rPr>
          <w:rFonts w:ascii="Tms Rmn" w:eastAsia="Calibri" w:hAnsi="Tms Rmn" w:cs="Times New Roman"/>
          <w:b/>
          <w:snapToGrid w:val="0"/>
          <w:color w:val="000000"/>
          <w:spacing w:val="62"/>
          <w:sz w:val="28"/>
          <w:szCs w:val="20"/>
          <w:lang w:eastAsia="ru-RU"/>
        </w:rPr>
      </w:pPr>
      <w:r w:rsidRPr="00171DB9">
        <w:rPr>
          <w:rFonts w:ascii="Tms Rmn" w:eastAsia="Calibri" w:hAnsi="Tms Rmn" w:cs="Times New Roman"/>
          <w:b/>
          <w:snapToGrid w:val="0"/>
          <w:color w:val="000000"/>
          <w:spacing w:val="62"/>
          <w:sz w:val="28"/>
          <w:szCs w:val="20"/>
          <w:lang w:eastAsia="ru-RU"/>
        </w:rPr>
        <w:t xml:space="preserve">СБОРНИК </w:t>
      </w:r>
    </w:p>
    <w:p w14:paraId="0ADFD4A7" w14:textId="77777777" w:rsidR="00D64CA1" w:rsidRPr="00171DB9" w:rsidRDefault="00D64CA1" w:rsidP="00D64CA1">
      <w:pPr>
        <w:keepNext/>
        <w:widowControl w:val="0"/>
        <w:spacing w:after="0" w:line="360" w:lineRule="auto"/>
        <w:ind w:firstLine="360"/>
        <w:jc w:val="center"/>
        <w:outlineLvl w:val="2"/>
        <w:rPr>
          <w:rFonts w:eastAsia="Calibri" w:cs="Times New Roman"/>
          <w:b/>
          <w:snapToGrid w:val="0"/>
          <w:color w:val="000000"/>
          <w:spacing w:val="62"/>
          <w:sz w:val="28"/>
          <w:szCs w:val="20"/>
          <w:lang w:eastAsia="ru-RU"/>
        </w:rPr>
      </w:pPr>
      <w:r w:rsidRPr="00171DB9">
        <w:rPr>
          <w:rFonts w:eastAsia="Calibri" w:cs="Times New Roman"/>
          <w:b/>
          <w:snapToGrid w:val="0"/>
          <w:color w:val="000000"/>
          <w:spacing w:val="62"/>
          <w:sz w:val="28"/>
          <w:szCs w:val="20"/>
          <w:lang w:eastAsia="ru-RU"/>
        </w:rPr>
        <w:t>2025</w:t>
      </w:r>
    </w:p>
    <w:p w14:paraId="47EDCC28" w14:textId="77777777" w:rsidR="00D64CA1" w:rsidRPr="00171DB9" w:rsidRDefault="00D64CA1" w:rsidP="00D64CA1">
      <w:pPr>
        <w:widowControl w:val="0"/>
        <w:spacing w:after="0" w:line="360" w:lineRule="auto"/>
        <w:ind w:firstLine="360"/>
        <w:rPr>
          <w:rFonts w:eastAsia="Calibri" w:cs="Times New Roman"/>
          <w:snapToGrid w:val="0"/>
          <w:color w:val="000000"/>
          <w:sz w:val="20"/>
          <w:szCs w:val="20"/>
          <w:lang w:eastAsia="ru-RU"/>
        </w:rPr>
      </w:pPr>
    </w:p>
    <w:p w14:paraId="08BDEAEF" w14:textId="77777777" w:rsidR="00D64CA1" w:rsidRPr="00171DB9" w:rsidRDefault="00D64CA1" w:rsidP="00D64CA1">
      <w:pPr>
        <w:widowControl w:val="0"/>
        <w:spacing w:after="0" w:line="360" w:lineRule="auto"/>
        <w:ind w:firstLine="360"/>
        <w:jc w:val="center"/>
        <w:rPr>
          <w:rFonts w:eastAsia="Calibri" w:cs="Times New Roman"/>
          <w:b/>
          <w:snapToGrid w:val="0"/>
          <w:color w:val="000000"/>
          <w:sz w:val="28"/>
          <w:szCs w:val="20"/>
          <w:lang w:eastAsia="ru-RU"/>
        </w:rPr>
      </w:pPr>
      <w:r w:rsidRPr="00171DB9">
        <w:rPr>
          <w:rFonts w:eastAsia="Calibri" w:cs="Times New Roman"/>
          <w:b/>
          <w:snapToGrid w:val="0"/>
          <w:color w:val="000000"/>
          <w:sz w:val="28"/>
          <w:szCs w:val="20"/>
          <w:lang w:eastAsia="ru-RU"/>
        </w:rPr>
        <w:t>муниципальных правовых актов</w:t>
      </w:r>
    </w:p>
    <w:p w14:paraId="78EA827A" w14:textId="77777777" w:rsidR="00D64CA1" w:rsidRPr="00171DB9" w:rsidRDefault="00D64CA1" w:rsidP="00D64CA1">
      <w:pPr>
        <w:widowControl w:val="0"/>
        <w:spacing w:after="0" w:line="360" w:lineRule="auto"/>
        <w:ind w:firstLine="360"/>
        <w:jc w:val="center"/>
        <w:rPr>
          <w:rFonts w:eastAsia="Calibri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eastAsia="Calibri" w:cs="Times New Roman"/>
          <w:b/>
          <w:snapToGrid w:val="0"/>
          <w:color w:val="000000"/>
          <w:sz w:val="28"/>
          <w:szCs w:val="20"/>
          <w:lang w:eastAsia="ru-RU"/>
        </w:rPr>
        <w:t>Стародубского муниципального округа Брянской области</w:t>
      </w:r>
    </w:p>
    <w:p w14:paraId="579C703D" w14:textId="77777777" w:rsidR="00D64CA1" w:rsidRPr="00171DB9" w:rsidRDefault="00D64CA1" w:rsidP="00D64CA1">
      <w:pPr>
        <w:widowControl w:val="0"/>
        <w:spacing w:after="0" w:line="360" w:lineRule="auto"/>
        <w:ind w:firstLine="360"/>
        <w:jc w:val="center"/>
        <w:rPr>
          <w:rFonts w:eastAsia="Calibri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eastAsia="Calibri" w:cs="Times New Roman"/>
          <w:snapToGrid w:val="0"/>
          <w:color w:val="000000"/>
          <w:sz w:val="28"/>
          <w:szCs w:val="20"/>
          <w:lang w:eastAsia="ru-RU"/>
        </w:rPr>
        <w:t>(данное опубликование является официальным)</w:t>
      </w:r>
    </w:p>
    <w:p w14:paraId="278ABFFC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eastAsia="Calibri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eastAsia="Calibri" w:cs="Times New Roman"/>
          <w:snapToGrid w:val="0"/>
          <w:color w:val="000000"/>
          <w:sz w:val="28"/>
          <w:szCs w:val="20"/>
          <w:lang w:eastAsia="ru-RU"/>
        </w:rPr>
        <w:t>12</w:t>
      </w:r>
      <w:r>
        <w:rPr>
          <w:rFonts w:eastAsia="Calibri" w:cs="Times New Roman"/>
          <w:snapToGrid w:val="0"/>
          <w:color w:val="000000"/>
          <w:sz w:val="28"/>
          <w:szCs w:val="20"/>
          <w:lang w:eastAsia="ru-RU"/>
        </w:rPr>
        <w:t>6</w:t>
      </w:r>
    </w:p>
    <w:p w14:paraId="10F3E8A3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eastAsia="Calibri" w:cs="Times New Roman"/>
          <w:snapToGrid w:val="0"/>
          <w:color w:val="000000"/>
          <w:sz w:val="28"/>
          <w:szCs w:val="20"/>
          <w:lang w:eastAsia="ru-RU"/>
        </w:rPr>
      </w:pPr>
    </w:p>
    <w:p w14:paraId="783070A1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eastAsia="Calibri" w:cs="Times New Roman"/>
          <w:b/>
          <w:snapToGrid w:val="0"/>
          <w:color w:val="000000"/>
          <w:sz w:val="28"/>
          <w:szCs w:val="20"/>
          <w:lang w:eastAsia="ru-RU"/>
        </w:rPr>
      </w:pPr>
      <w:r w:rsidRPr="00171DB9">
        <w:rPr>
          <w:rFonts w:eastAsia="Calibri" w:cs="Times New Roman"/>
          <w:snapToGrid w:val="0"/>
          <w:color w:val="000000"/>
          <w:sz w:val="28"/>
          <w:szCs w:val="20"/>
          <w:lang w:eastAsia="ru-RU"/>
        </w:rPr>
        <w:t>(</w:t>
      </w:r>
      <w:r>
        <w:rPr>
          <w:rFonts w:eastAsia="Calibri" w:cs="Times New Roman"/>
          <w:snapToGrid w:val="0"/>
          <w:color w:val="000000"/>
          <w:sz w:val="28"/>
          <w:szCs w:val="20"/>
          <w:lang w:eastAsia="ru-RU"/>
        </w:rPr>
        <w:t>12.02.2026</w:t>
      </w:r>
      <w:r w:rsidRPr="00171DB9">
        <w:rPr>
          <w:rFonts w:eastAsia="Calibri" w:cs="Times New Roman"/>
          <w:snapToGrid w:val="0"/>
          <w:color w:val="000000"/>
          <w:sz w:val="28"/>
          <w:szCs w:val="20"/>
          <w:lang w:eastAsia="ru-RU"/>
        </w:rPr>
        <w:t xml:space="preserve"> года</w:t>
      </w:r>
      <w:r w:rsidRPr="00171DB9">
        <w:rPr>
          <w:rFonts w:eastAsia="Calibri" w:cs="Times New Roman"/>
          <w:b/>
          <w:snapToGrid w:val="0"/>
          <w:color w:val="000000"/>
          <w:sz w:val="28"/>
          <w:szCs w:val="20"/>
          <w:lang w:eastAsia="ru-RU"/>
        </w:rPr>
        <w:t>)</w:t>
      </w:r>
    </w:p>
    <w:p w14:paraId="755DD243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2B584542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7465C49F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7F350B2F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30FAFAFE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277BB1ED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4F6587CB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05176784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6DEAF496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69B62330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0B70DCA8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03CDC1F2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07961B23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center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249BC65D" w14:textId="77777777" w:rsidR="00D64CA1" w:rsidRPr="00171DB9" w:rsidRDefault="00D64CA1" w:rsidP="00D64CA1">
      <w:pPr>
        <w:widowControl w:val="0"/>
        <w:tabs>
          <w:tab w:val="left" w:pos="2840"/>
        </w:tabs>
        <w:spacing w:after="0" w:line="240" w:lineRule="auto"/>
        <w:ind w:firstLine="360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>Ответственный за выпуск:    Е. С. Жеребцова</w:t>
      </w:r>
    </w:p>
    <w:p w14:paraId="07159D8E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both"/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</w:pPr>
    </w:p>
    <w:p w14:paraId="6349F3CD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both"/>
        <w:rPr>
          <w:rFonts w:eastAsia="Calibri" w:cs="Times New Roman"/>
          <w:snapToGrid w:val="0"/>
          <w:color w:val="000000"/>
          <w:sz w:val="28"/>
          <w:szCs w:val="20"/>
          <w:lang w:eastAsia="ru-RU"/>
        </w:rPr>
      </w:pPr>
      <w:r w:rsidRPr="00171DB9">
        <w:rPr>
          <w:rFonts w:ascii="Tms Rmn" w:eastAsia="Calibri" w:hAnsi="Tms Rmn" w:cs="Times New Roman"/>
          <w:snapToGrid w:val="0"/>
          <w:color w:val="000000"/>
          <w:sz w:val="28"/>
          <w:szCs w:val="20"/>
          <w:lang w:eastAsia="ru-RU"/>
        </w:rPr>
        <w:t xml:space="preserve">                                            Тираж:  100 экз.   </w:t>
      </w:r>
    </w:p>
    <w:p w14:paraId="271AE78D" w14:textId="77777777" w:rsidR="00D64CA1" w:rsidRPr="00171DB9" w:rsidRDefault="00D64CA1" w:rsidP="00D64CA1">
      <w:pPr>
        <w:widowControl w:val="0"/>
        <w:spacing w:after="0" w:line="240" w:lineRule="auto"/>
        <w:ind w:firstLine="360"/>
        <w:jc w:val="both"/>
        <w:rPr>
          <w:rFonts w:eastAsia="Calibri" w:cs="Times New Roman"/>
          <w:snapToGrid w:val="0"/>
          <w:color w:val="000000"/>
          <w:sz w:val="16"/>
          <w:szCs w:val="16"/>
          <w:lang w:eastAsia="ru-RU"/>
        </w:rPr>
      </w:pPr>
    </w:p>
    <w:p w14:paraId="4E31CB29" w14:textId="77777777" w:rsidR="00D64CA1" w:rsidRPr="00171DB9" w:rsidRDefault="00D64CA1" w:rsidP="00D64CA1">
      <w:pPr>
        <w:spacing w:after="0" w:line="240" w:lineRule="auto"/>
        <w:jc w:val="center"/>
        <w:rPr>
          <w:rFonts w:eastAsia="Times New Roman" w:cs="Times New Roman"/>
          <w:bCs/>
          <w:sz w:val="18"/>
          <w:szCs w:val="18"/>
          <w:lang w:eastAsia="ru-RU"/>
        </w:rPr>
      </w:pPr>
    </w:p>
    <w:p w14:paraId="674BD3E9" w14:textId="77777777" w:rsidR="00D64CA1" w:rsidRPr="00171DB9" w:rsidRDefault="00D64CA1" w:rsidP="00D64CA1">
      <w:pPr>
        <w:spacing w:after="0" w:line="240" w:lineRule="auto"/>
        <w:jc w:val="center"/>
        <w:rPr>
          <w:rFonts w:eastAsia="Times New Roman" w:cs="Times New Roman"/>
          <w:bCs/>
          <w:sz w:val="18"/>
          <w:szCs w:val="18"/>
          <w:lang w:eastAsia="ru-RU"/>
        </w:rPr>
      </w:pPr>
    </w:p>
    <w:p w14:paraId="630D80B0" w14:textId="77777777" w:rsidR="00D64CA1" w:rsidRPr="00171DB9" w:rsidRDefault="00D64CA1" w:rsidP="00D64CA1">
      <w:pPr>
        <w:spacing w:after="0" w:line="240" w:lineRule="auto"/>
        <w:jc w:val="center"/>
        <w:rPr>
          <w:rFonts w:eastAsia="Times New Roman" w:cs="Times New Roman"/>
          <w:bCs/>
          <w:sz w:val="18"/>
          <w:szCs w:val="18"/>
          <w:lang w:eastAsia="ru-RU"/>
        </w:rPr>
      </w:pPr>
    </w:p>
    <w:p w14:paraId="180EC11F" w14:textId="77777777" w:rsidR="00D64CA1" w:rsidRPr="00171DB9" w:rsidRDefault="00D64CA1" w:rsidP="00D64CA1">
      <w:pPr>
        <w:spacing w:after="0" w:line="240" w:lineRule="auto"/>
        <w:jc w:val="center"/>
        <w:rPr>
          <w:rFonts w:eastAsia="Times New Roman" w:cs="Times New Roman"/>
          <w:bCs/>
          <w:sz w:val="18"/>
          <w:szCs w:val="18"/>
          <w:lang w:eastAsia="ru-RU"/>
        </w:rPr>
      </w:pPr>
    </w:p>
    <w:p w14:paraId="09138C4B" w14:textId="77777777" w:rsidR="00D64CA1" w:rsidRPr="00171DB9" w:rsidRDefault="00D64CA1" w:rsidP="00D64CA1">
      <w:pPr>
        <w:spacing w:after="0" w:line="240" w:lineRule="auto"/>
        <w:jc w:val="center"/>
        <w:rPr>
          <w:rFonts w:eastAsia="Times New Roman" w:cs="Times New Roman"/>
          <w:bCs/>
          <w:sz w:val="18"/>
          <w:szCs w:val="18"/>
          <w:lang w:eastAsia="ru-RU"/>
        </w:rPr>
      </w:pPr>
    </w:p>
    <w:p w14:paraId="4DF9DE68" w14:textId="77777777" w:rsidR="002A7292" w:rsidRPr="002A7292" w:rsidRDefault="002A7292" w:rsidP="002A7292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AA20D9">
        <w:rPr>
          <w:rFonts w:ascii="Calibri" w:eastAsia="Times New Roman" w:hAnsi="Calibri" w:cs="Times New Roman"/>
          <w:noProof/>
          <w:sz w:val="16"/>
          <w:szCs w:val="16"/>
          <w:lang w:eastAsia="ru-RU"/>
        </w:rPr>
        <w:lastRenderedPageBreak/>
        <w:drawing>
          <wp:inline distT="0" distB="0" distL="0" distR="0" wp14:anchorId="1E03013F" wp14:editId="745390DF">
            <wp:extent cx="402590" cy="49149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6085D" w14:textId="77777777" w:rsidR="002A7292" w:rsidRPr="002A7292" w:rsidRDefault="002A7292" w:rsidP="002A7292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</w:t>
      </w:r>
    </w:p>
    <w:p w14:paraId="7F0B7D52" w14:textId="77777777" w:rsidR="002A7292" w:rsidRPr="002A7292" w:rsidRDefault="002A7292" w:rsidP="002A7292">
      <w:pPr>
        <w:widowControl w:val="0"/>
        <w:spacing w:after="0" w:line="240" w:lineRule="auto"/>
        <w:jc w:val="center"/>
        <w:rPr>
          <w:rFonts w:ascii="Tms Rmn" w:eastAsia="Times New Roman" w:hAnsi="Tms Rmn" w:cs="Times New Roman"/>
          <w:bCs/>
          <w:snapToGrid w:val="0"/>
          <w:sz w:val="16"/>
          <w:szCs w:val="16"/>
          <w:lang w:eastAsia="ru-RU"/>
        </w:rPr>
      </w:pPr>
      <w:r w:rsidRPr="002A7292">
        <w:rPr>
          <w:rFonts w:ascii="Tms Rmn" w:eastAsia="Times New Roman" w:hAnsi="Tms Rmn" w:cs="Times New Roman"/>
          <w:bCs/>
          <w:snapToGrid w:val="0"/>
          <w:sz w:val="16"/>
          <w:szCs w:val="16"/>
          <w:lang w:eastAsia="ru-RU"/>
        </w:rPr>
        <w:t>Российская Федерация</w:t>
      </w:r>
    </w:p>
    <w:p w14:paraId="76D3B310" w14:textId="77777777" w:rsidR="002A7292" w:rsidRPr="002A7292" w:rsidRDefault="002A7292" w:rsidP="002A7292">
      <w:pPr>
        <w:widowControl w:val="0"/>
        <w:spacing w:after="0" w:line="240" w:lineRule="auto"/>
        <w:jc w:val="center"/>
        <w:rPr>
          <w:rFonts w:ascii="Tms Rmn" w:eastAsia="Times New Roman" w:hAnsi="Tms Rmn" w:cs="Times New Roman"/>
          <w:bCs/>
          <w:snapToGrid w:val="0"/>
          <w:sz w:val="16"/>
          <w:szCs w:val="16"/>
          <w:lang w:eastAsia="ru-RU"/>
        </w:rPr>
      </w:pPr>
      <w:r w:rsidRPr="002A7292">
        <w:rPr>
          <w:rFonts w:ascii="Tms Rmn" w:eastAsia="Times New Roman" w:hAnsi="Tms Rmn" w:cs="Times New Roman"/>
          <w:bCs/>
          <w:snapToGrid w:val="0"/>
          <w:sz w:val="16"/>
          <w:szCs w:val="16"/>
          <w:lang w:eastAsia="ru-RU"/>
        </w:rPr>
        <w:t>БРЯНСКАЯ ОБЛАСТЬ</w:t>
      </w:r>
    </w:p>
    <w:p w14:paraId="32896BD1" w14:textId="77777777" w:rsidR="002A7292" w:rsidRPr="002A7292" w:rsidRDefault="002A7292" w:rsidP="002A7292">
      <w:pPr>
        <w:widowControl w:val="0"/>
        <w:spacing w:after="0" w:line="240" w:lineRule="auto"/>
        <w:jc w:val="center"/>
        <w:rPr>
          <w:rFonts w:ascii="Tms Rmn" w:eastAsia="Times New Roman" w:hAnsi="Tms Rmn" w:cs="Times New Roman"/>
          <w:bCs/>
          <w:snapToGrid w:val="0"/>
          <w:sz w:val="16"/>
          <w:szCs w:val="16"/>
          <w:lang w:eastAsia="ru-RU"/>
        </w:rPr>
      </w:pPr>
      <w:r w:rsidRPr="002A7292">
        <w:rPr>
          <w:rFonts w:ascii="Tms Rmn" w:eastAsia="Times New Roman" w:hAnsi="Tms Rmn" w:cs="Times New Roman"/>
          <w:bCs/>
          <w:snapToGrid w:val="0"/>
          <w:sz w:val="16"/>
          <w:szCs w:val="16"/>
          <w:lang w:eastAsia="ru-RU"/>
        </w:rPr>
        <w:t>СОВЕТ НАРОДНЫХ ДЕПУТАТОВ СТАРОДУБСКОГО МУНИЦИПАЛЬНОГО ОКРУГА</w:t>
      </w:r>
    </w:p>
    <w:p w14:paraId="5CFA0645" w14:textId="77777777" w:rsidR="002A7292" w:rsidRPr="002A7292" w:rsidRDefault="002A7292" w:rsidP="002A7292">
      <w:pPr>
        <w:widowControl w:val="0"/>
        <w:spacing w:after="0" w:line="240" w:lineRule="auto"/>
        <w:jc w:val="center"/>
        <w:rPr>
          <w:rFonts w:ascii="Tms Rmn" w:eastAsia="Times New Roman" w:hAnsi="Tms Rmn" w:cs="Times New Roman"/>
          <w:bCs/>
          <w:snapToGrid w:val="0"/>
          <w:sz w:val="16"/>
          <w:szCs w:val="16"/>
          <w:lang w:eastAsia="ru-RU"/>
        </w:rPr>
      </w:pPr>
    </w:p>
    <w:p w14:paraId="7ECF5AA2" w14:textId="77777777" w:rsidR="002A7292" w:rsidRPr="002A7292" w:rsidRDefault="002A7292" w:rsidP="002A7292">
      <w:pPr>
        <w:spacing w:after="0" w:line="240" w:lineRule="auto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>РЕШЕНИЕ</w:t>
      </w:r>
    </w:p>
    <w:p w14:paraId="73D4E352" w14:textId="26E46ACD" w:rsidR="002A7292" w:rsidRPr="0094423F" w:rsidRDefault="002A7292" w:rsidP="002A7292">
      <w:pPr>
        <w:widowControl w:val="0"/>
        <w:spacing w:after="0" w:line="240" w:lineRule="auto"/>
        <w:rPr>
          <w:rFonts w:eastAsia="Times New Roman" w:cs="Times New Roman"/>
          <w:snapToGrid w:val="0"/>
          <w:sz w:val="16"/>
          <w:szCs w:val="16"/>
          <w:lang w:val="en-US" w:eastAsia="ru-RU"/>
        </w:rPr>
      </w:pPr>
      <w:r w:rsidRPr="002A7292">
        <w:rPr>
          <w:rFonts w:eastAsia="Times New Roman" w:cs="Times New Roman"/>
          <w:snapToGrid w:val="0"/>
          <w:sz w:val="16"/>
          <w:szCs w:val="16"/>
          <w:lang w:eastAsia="ru-RU"/>
        </w:rPr>
        <w:t>от  12.02.2026 года  № 5</w:t>
      </w:r>
      <w:r w:rsidR="0094423F">
        <w:rPr>
          <w:rFonts w:eastAsia="Times New Roman" w:cs="Times New Roman"/>
          <w:snapToGrid w:val="0"/>
          <w:sz w:val="16"/>
          <w:szCs w:val="16"/>
          <w:lang w:val="en-US" w:eastAsia="ru-RU"/>
        </w:rPr>
        <w:t>4</w:t>
      </w:r>
    </w:p>
    <w:p w14:paraId="4921C556" w14:textId="77777777" w:rsidR="002A7292" w:rsidRPr="002A7292" w:rsidRDefault="002A7292" w:rsidP="002A7292">
      <w:pPr>
        <w:widowControl w:val="0"/>
        <w:spacing w:after="0" w:line="240" w:lineRule="auto"/>
        <w:rPr>
          <w:rFonts w:ascii="Tms Rmn" w:eastAsia="Times New Roman" w:hAnsi="Tms Rmn" w:cs="Times New Roman"/>
          <w:snapToGrid w:val="0"/>
          <w:sz w:val="16"/>
          <w:szCs w:val="16"/>
          <w:lang w:eastAsia="ru-RU"/>
        </w:rPr>
      </w:pPr>
      <w:r w:rsidRPr="002A7292">
        <w:rPr>
          <w:rFonts w:ascii="Tms Rmn" w:eastAsia="Times New Roman" w:hAnsi="Tms Rmn" w:cs="Times New Roman"/>
          <w:snapToGrid w:val="0"/>
          <w:sz w:val="16"/>
          <w:szCs w:val="16"/>
          <w:lang w:eastAsia="ru-RU"/>
        </w:rPr>
        <w:t>г. Стародуб</w:t>
      </w:r>
    </w:p>
    <w:p w14:paraId="2F9C5A85" w14:textId="77777777" w:rsidR="002A7292" w:rsidRPr="002A7292" w:rsidRDefault="002A7292" w:rsidP="002A7292">
      <w:pPr>
        <w:widowControl w:val="0"/>
        <w:spacing w:after="0" w:line="240" w:lineRule="auto"/>
        <w:rPr>
          <w:rFonts w:ascii="Tms Rmn" w:eastAsia="Times New Roman" w:hAnsi="Tms Rmn" w:cs="Times New Roman"/>
          <w:snapToGrid w:val="0"/>
          <w:sz w:val="16"/>
          <w:szCs w:val="16"/>
          <w:lang w:eastAsia="ru-RU"/>
        </w:rPr>
      </w:pPr>
    </w:p>
    <w:p w14:paraId="1C4977D6" w14:textId="77777777" w:rsidR="002A7292" w:rsidRPr="002A7292" w:rsidRDefault="002A7292" w:rsidP="002A7292">
      <w:pPr>
        <w:widowControl w:val="0"/>
        <w:spacing w:after="0" w:line="240" w:lineRule="auto"/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</w:pPr>
      <w:r w:rsidRPr="002A7292">
        <w:rPr>
          <w:rFonts w:eastAsia="Times New Roman" w:cs="Times New Roman" w:hint="eastAsia"/>
          <w:iCs/>
          <w:snapToGrid w:val="0"/>
          <w:color w:val="000000"/>
          <w:sz w:val="16"/>
          <w:szCs w:val="16"/>
          <w:lang w:val="x-none" w:eastAsia="x-none"/>
        </w:rPr>
        <w:t>О</w:t>
      </w:r>
      <w:r w:rsidRPr="002A7292">
        <w:rPr>
          <w:rFonts w:eastAsia="Times New Roman" w:cs="Times New Roman"/>
          <w:iCs/>
          <w:snapToGrid w:val="0"/>
          <w:color w:val="000000"/>
          <w:sz w:val="16"/>
          <w:szCs w:val="16"/>
          <w:lang w:val="x-none" w:eastAsia="x-none"/>
        </w:rPr>
        <w:t xml:space="preserve"> </w:t>
      </w:r>
      <w:r w:rsidRPr="002A7292"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  <w:t xml:space="preserve">внесении изменений в решение  </w:t>
      </w:r>
    </w:p>
    <w:p w14:paraId="49870636" w14:textId="77777777" w:rsidR="002A7292" w:rsidRPr="002A7292" w:rsidRDefault="002A7292" w:rsidP="002A7292">
      <w:pPr>
        <w:widowControl w:val="0"/>
        <w:spacing w:after="0" w:line="240" w:lineRule="auto"/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</w:pPr>
      <w:r w:rsidRPr="002A7292"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  <w:t>Совета народных депутатов Стародубского</w:t>
      </w:r>
    </w:p>
    <w:p w14:paraId="5C062BAB" w14:textId="77777777" w:rsidR="002A7292" w:rsidRPr="002A7292" w:rsidRDefault="002A7292" w:rsidP="002A7292">
      <w:pPr>
        <w:widowControl w:val="0"/>
        <w:spacing w:after="0" w:line="240" w:lineRule="auto"/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</w:pPr>
      <w:r w:rsidRPr="002A7292"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  <w:t>муниципального округа  от 19.12.2025 года № 40</w:t>
      </w:r>
    </w:p>
    <w:p w14:paraId="73C62818" w14:textId="77777777" w:rsidR="002A7292" w:rsidRPr="002A7292" w:rsidRDefault="002A7292" w:rsidP="002A7292">
      <w:pPr>
        <w:widowControl w:val="0"/>
        <w:spacing w:after="0" w:line="240" w:lineRule="auto"/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</w:pPr>
      <w:r w:rsidRPr="002A7292"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  <w:t xml:space="preserve">«О бюджете Стародубского муниципального округа </w:t>
      </w:r>
    </w:p>
    <w:p w14:paraId="13FD0CEB" w14:textId="77777777" w:rsidR="002A7292" w:rsidRPr="002A7292" w:rsidRDefault="002A7292" w:rsidP="002A7292">
      <w:pPr>
        <w:widowControl w:val="0"/>
        <w:spacing w:after="0" w:line="240" w:lineRule="auto"/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</w:pPr>
      <w:r w:rsidRPr="002A7292"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  <w:t xml:space="preserve">Брянской области на 2026 год </w:t>
      </w:r>
    </w:p>
    <w:p w14:paraId="6DE551EF" w14:textId="77777777" w:rsidR="002A7292" w:rsidRPr="002A7292" w:rsidRDefault="002A7292" w:rsidP="002A7292">
      <w:pPr>
        <w:widowControl w:val="0"/>
        <w:spacing w:after="0" w:line="240" w:lineRule="auto"/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</w:pPr>
      <w:r w:rsidRPr="002A7292">
        <w:rPr>
          <w:rFonts w:eastAsia="Times New Roman" w:cs="Times New Roman"/>
          <w:iCs/>
          <w:snapToGrid w:val="0"/>
          <w:color w:val="000000"/>
          <w:sz w:val="16"/>
          <w:szCs w:val="16"/>
          <w:lang w:eastAsia="x-none"/>
        </w:rPr>
        <w:t>и на плановый период 2027 и 2028 годов»</w:t>
      </w:r>
    </w:p>
    <w:p w14:paraId="1185315E" w14:textId="77777777" w:rsidR="002A7292" w:rsidRPr="002A7292" w:rsidRDefault="002A7292" w:rsidP="002A7292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14:paraId="3DC39A39" w14:textId="77777777" w:rsidR="002A7292" w:rsidRPr="002A7292" w:rsidRDefault="002A7292" w:rsidP="002A7292">
      <w:pPr>
        <w:widowControl w:val="0"/>
        <w:spacing w:after="0" w:line="240" w:lineRule="auto"/>
        <w:jc w:val="both"/>
        <w:rPr>
          <w:rFonts w:eastAsia="Times New Roman" w:cs="Times New Roman"/>
          <w:b/>
          <w:i/>
          <w:sz w:val="16"/>
          <w:szCs w:val="16"/>
          <w:lang w:eastAsia="ru-RU"/>
        </w:rPr>
      </w:pPr>
      <w:r w:rsidRPr="002A7292">
        <w:rPr>
          <w:rFonts w:eastAsia="Times New Roman" w:cs="Times New Roman"/>
          <w:b/>
          <w:i/>
          <w:sz w:val="16"/>
          <w:szCs w:val="16"/>
          <w:lang w:eastAsia="ru-RU"/>
        </w:rPr>
        <w:t xml:space="preserve">        </w:t>
      </w:r>
    </w:p>
    <w:p w14:paraId="14004398" w14:textId="77777777" w:rsidR="002A7292" w:rsidRPr="002A7292" w:rsidRDefault="002A7292" w:rsidP="002A7292">
      <w:pPr>
        <w:widowControl w:val="0"/>
        <w:spacing w:after="0" w:line="240" w:lineRule="auto"/>
        <w:jc w:val="both"/>
        <w:rPr>
          <w:rFonts w:eastAsia="Times New Roman" w:cs="Times New Roman"/>
          <w:b/>
          <w:i/>
          <w:sz w:val="16"/>
          <w:szCs w:val="16"/>
          <w:lang w:eastAsia="ru-RU"/>
        </w:rPr>
      </w:pPr>
    </w:p>
    <w:p w14:paraId="692DCB40" w14:textId="77777777" w:rsidR="002A7292" w:rsidRPr="002A7292" w:rsidRDefault="002A7292" w:rsidP="002A7292">
      <w:pPr>
        <w:widowControl w:val="0"/>
        <w:spacing w:after="0" w:line="240" w:lineRule="auto"/>
        <w:jc w:val="both"/>
        <w:rPr>
          <w:rFonts w:ascii="Calibri" w:eastAsia="Calibri" w:hAnsi="Calibri" w:cs="Times New Roman"/>
          <w:snapToGrid w:val="0"/>
          <w:sz w:val="16"/>
          <w:szCs w:val="16"/>
        </w:rPr>
      </w:pPr>
      <w:r w:rsidRPr="002A7292">
        <w:rPr>
          <w:rFonts w:eastAsia="Times New Roman" w:cs="Times New Roman"/>
          <w:b/>
          <w:i/>
          <w:sz w:val="16"/>
          <w:szCs w:val="16"/>
          <w:lang w:eastAsia="ru-RU"/>
        </w:rPr>
        <w:t xml:space="preserve">            </w:t>
      </w:r>
      <w:r w:rsidRPr="002A7292">
        <w:rPr>
          <w:rFonts w:eastAsia="Times New Roman" w:cs="Times New Roman"/>
          <w:sz w:val="16"/>
          <w:szCs w:val="16"/>
          <w:lang w:eastAsia="ru-RU"/>
        </w:rPr>
        <w:t>В соответствии со статьей 187 Бюджетного Кодекса Российской Федерации, Совет народных депутатов Стародубского муниципального округа Брянской области решил внести следующие изменения в решение</w:t>
      </w:r>
      <w:r w:rsidRPr="002A7292">
        <w:rPr>
          <w:rFonts w:eastAsia="Times New Roman" w:cs="Times New Roman"/>
          <w:iCs/>
          <w:snapToGrid w:val="0"/>
          <w:sz w:val="16"/>
          <w:szCs w:val="16"/>
          <w:lang w:eastAsia="ru-RU"/>
        </w:rPr>
        <w:t xml:space="preserve"> Совета народных депутатов Стародубского муниципального округа  от 19.12.2025 года № 40 «О бюджете Стародубского муниципального округа Брянской области на 2026 год и на плановый период 2027 и 2028 годов»</w:t>
      </w:r>
      <w:r w:rsidRPr="002A7292">
        <w:rPr>
          <w:rFonts w:eastAsia="Calibri" w:cs="Times New Roman"/>
          <w:snapToGrid w:val="0"/>
          <w:sz w:val="16"/>
          <w:szCs w:val="16"/>
        </w:rPr>
        <w:t>:</w:t>
      </w:r>
    </w:p>
    <w:p w14:paraId="1CDB3676" w14:textId="77777777" w:rsidR="002A7292" w:rsidRPr="002A7292" w:rsidRDefault="002A7292" w:rsidP="002A7292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 w:rsidRPr="002A7292">
        <w:rPr>
          <w:rFonts w:eastAsia="Calibri" w:cs="Times New Roman"/>
          <w:sz w:val="16"/>
          <w:szCs w:val="16"/>
        </w:rPr>
        <w:t xml:space="preserve">   </w:t>
      </w:r>
    </w:p>
    <w:p w14:paraId="20C50909" w14:textId="77777777" w:rsidR="002A7292" w:rsidRPr="002A7292" w:rsidRDefault="002A7292" w:rsidP="002A7292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</w:p>
    <w:p w14:paraId="41F872A4" w14:textId="77777777" w:rsidR="002A7292" w:rsidRPr="002A7292" w:rsidRDefault="002A7292" w:rsidP="002A7292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</w:p>
    <w:p w14:paraId="7352C548" w14:textId="77777777" w:rsidR="002A7292" w:rsidRPr="002A7292" w:rsidRDefault="002A7292" w:rsidP="002A7292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 w:rsidRPr="002A7292">
        <w:rPr>
          <w:rFonts w:eastAsia="Calibri" w:cs="Times New Roman"/>
          <w:sz w:val="16"/>
          <w:szCs w:val="16"/>
        </w:rPr>
        <w:t xml:space="preserve">         1. В пункте 1: </w:t>
      </w:r>
    </w:p>
    <w:p w14:paraId="496754D7" w14:textId="77777777" w:rsidR="002A7292" w:rsidRPr="002A7292" w:rsidRDefault="002A7292" w:rsidP="002A7292">
      <w:pPr>
        <w:widowControl w:val="0"/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 xml:space="preserve">В абзаце третьем </w:t>
      </w:r>
      <w:r w:rsidRPr="002A7292">
        <w:rPr>
          <w:rFonts w:eastAsia="Calibri" w:cs="Times New Roman"/>
          <w:sz w:val="16"/>
          <w:szCs w:val="16"/>
        </w:rPr>
        <w:t>цифры</w:t>
      </w:r>
      <w:r w:rsidRPr="002A7292">
        <w:rPr>
          <w:rFonts w:eastAsia="Times New Roman" w:cs="Times New Roman"/>
          <w:sz w:val="16"/>
          <w:szCs w:val="16"/>
          <w:lang w:eastAsia="ru-RU"/>
        </w:rPr>
        <w:t xml:space="preserve"> «</w:t>
      </w:r>
      <w:r w:rsidRPr="002A7292">
        <w:rPr>
          <w:rFonts w:eastAsia="Times New Roman" w:cs="Times New Roman"/>
          <w:bCs/>
          <w:sz w:val="16"/>
          <w:szCs w:val="16"/>
          <w:lang w:eastAsia="ru-RU"/>
        </w:rPr>
        <w:t>1 433 034 323,65</w:t>
      </w:r>
      <w:r w:rsidRPr="002A7292">
        <w:rPr>
          <w:rFonts w:eastAsia="Times New Roman" w:cs="Times New Roman"/>
          <w:sz w:val="16"/>
          <w:szCs w:val="16"/>
          <w:lang w:eastAsia="ru-RU"/>
        </w:rPr>
        <w:t>», заменить цифрами «</w:t>
      </w:r>
      <w:r w:rsidRPr="002A7292">
        <w:rPr>
          <w:rFonts w:eastAsia="Times New Roman" w:cs="Times New Roman"/>
          <w:bCs/>
          <w:sz w:val="16"/>
          <w:szCs w:val="16"/>
          <w:lang w:eastAsia="ru-RU"/>
        </w:rPr>
        <w:t>1 453 813 944,65»</w:t>
      </w:r>
      <w:r w:rsidRPr="002A7292">
        <w:rPr>
          <w:rFonts w:eastAsia="Times New Roman" w:cs="Times New Roman"/>
          <w:sz w:val="16"/>
          <w:szCs w:val="16"/>
          <w:lang w:eastAsia="ru-RU"/>
        </w:rPr>
        <w:t>;</w:t>
      </w:r>
    </w:p>
    <w:p w14:paraId="1C2E9559" w14:textId="77777777" w:rsidR="002A7292" w:rsidRPr="002A7292" w:rsidRDefault="002A7292" w:rsidP="002A7292">
      <w:pPr>
        <w:widowControl w:val="0"/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 xml:space="preserve">В абзаце четвертом слово «профицит», заменить словом «дефицит», цифры «6 990 925,00» заменить цифрами «13 788 696,00». </w:t>
      </w:r>
    </w:p>
    <w:p w14:paraId="4224379F" w14:textId="77777777" w:rsidR="002A7292" w:rsidRPr="002A7292" w:rsidRDefault="002A7292" w:rsidP="002A7292">
      <w:pPr>
        <w:widowControl w:val="0"/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14:paraId="0276A2C3" w14:textId="77777777" w:rsidR="002A7292" w:rsidRPr="002A7292" w:rsidRDefault="002A7292" w:rsidP="002A7292">
      <w:pPr>
        <w:widowControl w:val="0"/>
        <w:tabs>
          <w:tab w:val="left" w:pos="8535"/>
        </w:tabs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 xml:space="preserve">        2</w:t>
      </w:r>
      <w:r w:rsidRPr="002A7292">
        <w:rPr>
          <w:rFonts w:eastAsia="Calibri" w:cs="Times New Roman"/>
          <w:sz w:val="16"/>
          <w:szCs w:val="16"/>
        </w:rPr>
        <w:t>. Дополнить решение приложением 3.1</w:t>
      </w:r>
      <w:r w:rsidRPr="002A7292">
        <w:rPr>
          <w:rFonts w:eastAsia="Times New Roman" w:cs="Times New Roman"/>
          <w:snapToGrid w:val="0"/>
          <w:sz w:val="16"/>
          <w:szCs w:val="16"/>
          <w:lang w:eastAsia="ru-RU"/>
        </w:rPr>
        <w:t xml:space="preserve"> согласно приложению 1 к настоящему </w:t>
      </w:r>
      <w:r w:rsidRPr="002A7292">
        <w:rPr>
          <w:rFonts w:eastAsia="Calibri" w:cs="Times New Roman"/>
          <w:sz w:val="16"/>
          <w:szCs w:val="16"/>
        </w:rPr>
        <w:t xml:space="preserve">решению  </w:t>
      </w:r>
    </w:p>
    <w:p w14:paraId="1C4EB7B5" w14:textId="77777777" w:rsidR="002A7292" w:rsidRPr="002A7292" w:rsidRDefault="002A7292" w:rsidP="002A7292">
      <w:pPr>
        <w:tabs>
          <w:tab w:val="num" w:pos="1637"/>
        </w:tabs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</w:p>
    <w:p w14:paraId="12EA5C52" w14:textId="77777777" w:rsidR="002A7292" w:rsidRPr="002A7292" w:rsidRDefault="002A7292" w:rsidP="002A7292">
      <w:pPr>
        <w:tabs>
          <w:tab w:val="num" w:pos="1637"/>
        </w:tabs>
        <w:spacing w:after="0" w:line="240" w:lineRule="auto"/>
        <w:jc w:val="both"/>
        <w:rPr>
          <w:rFonts w:eastAsia="Calibri" w:cs="Times New Roman"/>
          <w:sz w:val="16"/>
          <w:szCs w:val="16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 xml:space="preserve">       3</w:t>
      </w:r>
      <w:r w:rsidRPr="002A7292">
        <w:rPr>
          <w:rFonts w:eastAsia="Calibri" w:cs="Times New Roman"/>
          <w:sz w:val="16"/>
          <w:szCs w:val="16"/>
        </w:rPr>
        <w:t>. Дополнить решение приложением 4.1</w:t>
      </w:r>
      <w:r w:rsidRPr="002A7292">
        <w:rPr>
          <w:rFonts w:eastAsia="Times New Roman" w:cs="Times New Roman"/>
          <w:snapToGrid w:val="0"/>
          <w:sz w:val="16"/>
          <w:szCs w:val="16"/>
          <w:lang w:eastAsia="ru-RU"/>
        </w:rPr>
        <w:t xml:space="preserve"> согласно приложению 2 к настоящему </w:t>
      </w:r>
      <w:r w:rsidRPr="002A7292">
        <w:rPr>
          <w:rFonts w:eastAsia="Calibri" w:cs="Times New Roman"/>
          <w:sz w:val="16"/>
          <w:szCs w:val="16"/>
        </w:rPr>
        <w:t xml:space="preserve">решению  </w:t>
      </w:r>
    </w:p>
    <w:p w14:paraId="43E47DCC" w14:textId="77777777" w:rsidR="002A7292" w:rsidRPr="002A7292" w:rsidRDefault="002A7292" w:rsidP="002A7292">
      <w:pPr>
        <w:spacing w:after="0" w:line="240" w:lineRule="auto"/>
        <w:jc w:val="both"/>
        <w:rPr>
          <w:rFonts w:eastAsia="Times New Roman" w:cs="Times New Roman"/>
          <w:sz w:val="16"/>
          <w:szCs w:val="16"/>
          <w:lang w:eastAsia="ru-RU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 xml:space="preserve"> </w:t>
      </w:r>
    </w:p>
    <w:p w14:paraId="2FBAC3F1" w14:textId="77777777" w:rsidR="002A7292" w:rsidRPr="002A7292" w:rsidRDefault="002A7292" w:rsidP="002A7292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 xml:space="preserve">      </w:t>
      </w:r>
      <w:r w:rsidRPr="002A7292">
        <w:rPr>
          <w:rFonts w:eastAsia="Calibri" w:cs="Times New Roman"/>
          <w:sz w:val="16"/>
          <w:szCs w:val="16"/>
        </w:rPr>
        <w:t xml:space="preserve"> 4. Дополнить решение приложением 5.1</w:t>
      </w:r>
      <w:r w:rsidRPr="002A7292">
        <w:rPr>
          <w:rFonts w:eastAsia="Times New Roman" w:cs="Times New Roman"/>
          <w:snapToGrid w:val="0"/>
          <w:sz w:val="16"/>
          <w:szCs w:val="16"/>
          <w:lang w:eastAsia="ru-RU"/>
        </w:rPr>
        <w:t xml:space="preserve"> согласно приложению 3 к настоящему </w:t>
      </w:r>
      <w:r w:rsidRPr="002A7292">
        <w:rPr>
          <w:rFonts w:eastAsia="Calibri" w:cs="Times New Roman"/>
          <w:sz w:val="16"/>
          <w:szCs w:val="16"/>
        </w:rPr>
        <w:t>решению.</w:t>
      </w:r>
    </w:p>
    <w:p w14:paraId="2AFBBD4F" w14:textId="77777777" w:rsidR="002A7292" w:rsidRPr="002A7292" w:rsidRDefault="002A7292" w:rsidP="002A7292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 w:rsidRPr="002A7292">
        <w:rPr>
          <w:rFonts w:eastAsia="Calibri" w:cs="Times New Roman"/>
          <w:sz w:val="16"/>
          <w:szCs w:val="16"/>
        </w:rPr>
        <w:t xml:space="preserve">  </w:t>
      </w:r>
    </w:p>
    <w:p w14:paraId="169A417D" w14:textId="77777777" w:rsidR="002A7292" w:rsidRPr="002A7292" w:rsidRDefault="002A7292" w:rsidP="002A7292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 w:rsidRPr="002A7292">
        <w:rPr>
          <w:rFonts w:eastAsia="Calibri" w:cs="Times New Roman"/>
          <w:sz w:val="16"/>
          <w:szCs w:val="16"/>
        </w:rPr>
        <w:t xml:space="preserve">       5. Приложение 6 изложить в новой редакции.</w:t>
      </w:r>
    </w:p>
    <w:p w14:paraId="36CF1E52" w14:textId="77777777" w:rsidR="002A7292" w:rsidRPr="002A7292" w:rsidRDefault="002A7292" w:rsidP="002A7292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</w:p>
    <w:p w14:paraId="42CAF553" w14:textId="77777777" w:rsidR="002A7292" w:rsidRPr="002A7292" w:rsidRDefault="002A7292" w:rsidP="002A7292">
      <w:pPr>
        <w:spacing w:after="0" w:line="240" w:lineRule="auto"/>
        <w:jc w:val="both"/>
        <w:rPr>
          <w:rFonts w:eastAsia="Calibri" w:cs="Times New Roman"/>
          <w:sz w:val="16"/>
          <w:szCs w:val="16"/>
        </w:rPr>
      </w:pPr>
      <w:r w:rsidRPr="002A7292">
        <w:rPr>
          <w:rFonts w:eastAsia="Calibri" w:cs="Times New Roman"/>
          <w:sz w:val="16"/>
          <w:szCs w:val="16"/>
        </w:rPr>
        <w:t xml:space="preserve">   6</w:t>
      </w:r>
      <w:r w:rsidRPr="002A7292">
        <w:rPr>
          <w:rFonts w:eastAsia="Times New Roman" w:cs="Times New Roman"/>
          <w:color w:val="000000"/>
          <w:sz w:val="16"/>
          <w:szCs w:val="16"/>
          <w:lang w:eastAsia="ru-RU"/>
        </w:rPr>
        <w:t>. Настоящее решение вступает в силу</w:t>
      </w:r>
      <w:r w:rsidRPr="002A7292">
        <w:rPr>
          <w:rFonts w:eastAsia="Times New Roman" w:cs="Times New Roman"/>
          <w:snapToGrid w:val="0"/>
          <w:sz w:val="16"/>
          <w:szCs w:val="16"/>
          <w:lang w:eastAsia="ru-RU"/>
        </w:rPr>
        <w:t xml:space="preserve"> </w:t>
      </w:r>
      <w:r w:rsidRPr="002A7292">
        <w:rPr>
          <w:rFonts w:ascii="Tms Rmn" w:eastAsia="Times New Roman" w:hAnsi="Tms Rmn" w:cs="Times New Roman"/>
          <w:snapToGrid w:val="0"/>
          <w:sz w:val="16"/>
          <w:szCs w:val="16"/>
          <w:lang w:eastAsia="ru-RU"/>
        </w:rPr>
        <w:t>с момента официального опубликования</w:t>
      </w:r>
      <w:r w:rsidRPr="002A7292">
        <w:rPr>
          <w:rFonts w:eastAsia="Times New Roman" w:cs="Times New Roman"/>
          <w:snapToGrid w:val="0"/>
          <w:sz w:val="16"/>
          <w:szCs w:val="16"/>
          <w:lang w:eastAsia="ru-RU"/>
        </w:rPr>
        <w:t>.</w:t>
      </w:r>
    </w:p>
    <w:p w14:paraId="7F323A34" w14:textId="77777777" w:rsidR="002A7292" w:rsidRPr="002A7292" w:rsidRDefault="002A7292" w:rsidP="002A7292">
      <w:pPr>
        <w:widowControl w:val="0"/>
        <w:spacing w:after="0" w:line="240" w:lineRule="auto"/>
        <w:ind w:right="-5"/>
        <w:jc w:val="both"/>
        <w:rPr>
          <w:rFonts w:eastAsia="Times New Roman" w:cs="Times New Roman"/>
          <w:color w:val="000000"/>
          <w:sz w:val="16"/>
          <w:szCs w:val="16"/>
          <w:lang w:eastAsia="ru-RU"/>
        </w:rPr>
      </w:pPr>
      <w:r w:rsidRPr="002A7292">
        <w:rPr>
          <w:rFonts w:eastAsia="Times New Roman" w:cs="Times New Roman"/>
          <w:color w:val="000000"/>
          <w:sz w:val="16"/>
          <w:szCs w:val="16"/>
          <w:lang w:eastAsia="ru-RU"/>
        </w:rPr>
        <w:t xml:space="preserve">    </w:t>
      </w:r>
    </w:p>
    <w:p w14:paraId="44EFE0EA" w14:textId="77777777" w:rsidR="002A7292" w:rsidRPr="002A7292" w:rsidRDefault="002A7292" w:rsidP="002A7292">
      <w:pPr>
        <w:spacing w:after="0" w:line="240" w:lineRule="auto"/>
        <w:rPr>
          <w:rFonts w:eastAsia="Times New Roman" w:cs="Times New Roman"/>
          <w:snapToGrid w:val="0"/>
          <w:sz w:val="16"/>
          <w:szCs w:val="16"/>
          <w:lang w:eastAsia="ru-RU"/>
        </w:rPr>
      </w:pPr>
    </w:p>
    <w:p w14:paraId="41944CF2" w14:textId="77777777" w:rsidR="002A7292" w:rsidRPr="002A7292" w:rsidRDefault="002A7292" w:rsidP="002A7292">
      <w:pPr>
        <w:spacing w:after="0" w:line="240" w:lineRule="auto"/>
        <w:rPr>
          <w:rFonts w:eastAsia="Times New Roman" w:cs="Times New Roman"/>
          <w:sz w:val="16"/>
          <w:szCs w:val="16"/>
          <w:lang w:eastAsia="ru-RU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>Глава  Стародубского</w:t>
      </w:r>
    </w:p>
    <w:p w14:paraId="7158B4E1" w14:textId="77777777" w:rsidR="002A7292" w:rsidRPr="002A7292" w:rsidRDefault="002A7292" w:rsidP="002A7292">
      <w:pPr>
        <w:spacing w:after="0" w:line="240" w:lineRule="auto"/>
        <w:rPr>
          <w:rFonts w:eastAsia="Times New Roman" w:cs="Times New Roman"/>
          <w:sz w:val="16"/>
          <w:szCs w:val="16"/>
          <w:lang w:eastAsia="ru-RU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>муниципального округа</w:t>
      </w:r>
    </w:p>
    <w:p w14:paraId="73201B30" w14:textId="77777777" w:rsidR="002A7292" w:rsidRPr="002A7292" w:rsidRDefault="002A7292" w:rsidP="002A7292">
      <w:pPr>
        <w:spacing w:after="0" w:line="240" w:lineRule="auto"/>
        <w:rPr>
          <w:rFonts w:eastAsia="Times New Roman" w:cs="Times New Roman"/>
          <w:sz w:val="16"/>
          <w:szCs w:val="16"/>
          <w:highlight w:val="yellow"/>
          <w:lang w:eastAsia="ru-RU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>Брянской области                                                                  Н.Н.Тамилин</w:t>
      </w:r>
    </w:p>
    <w:p w14:paraId="31BFFF98" w14:textId="77777777" w:rsidR="002A7292" w:rsidRPr="002A7292" w:rsidRDefault="002A7292" w:rsidP="002A7292">
      <w:pPr>
        <w:spacing w:after="0" w:line="240" w:lineRule="auto"/>
        <w:rPr>
          <w:rFonts w:eastAsia="Times New Roman" w:cs="Times New Roman"/>
          <w:sz w:val="16"/>
          <w:szCs w:val="16"/>
          <w:lang w:eastAsia="ru-RU"/>
        </w:rPr>
      </w:pPr>
    </w:p>
    <w:p w14:paraId="2DBD2723" w14:textId="77777777" w:rsidR="002A7292" w:rsidRPr="002A7292" w:rsidRDefault="002A7292" w:rsidP="002A7292">
      <w:pPr>
        <w:spacing w:after="0" w:line="240" w:lineRule="auto"/>
        <w:rPr>
          <w:rFonts w:eastAsia="Times New Roman" w:cs="Times New Roman"/>
          <w:snapToGrid w:val="0"/>
          <w:sz w:val="16"/>
          <w:szCs w:val="16"/>
          <w:lang w:eastAsia="ru-RU"/>
        </w:rPr>
      </w:pPr>
    </w:p>
    <w:p w14:paraId="4C93370A" w14:textId="77777777" w:rsidR="002A7292" w:rsidRPr="002A7292" w:rsidRDefault="002A7292" w:rsidP="002A7292">
      <w:pPr>
        <w:spacing w:after="0" w:line="240" w:lineRule="auto"/>
        <w:rPr>
          <w:rFonts w:eastAsia="Times New Roman" w:cs="Times New Roman"/>
          <w:snapToGrid w:val="0"/>
          <w:sz w:val="16"/>
          <w:szCs w:val="16"/>
          <w:lang w:eastAsia="ru-RU"/>
        </w:rPr>
      </w:pPr>
    </w:p>
    <w:p w14:paraId="46B365DB" w14:textId="77777777" w:rsidR="002A7292" w:rsidRPr="002A7292" w:rsidRDefault="002A7292" w:rsidP="002A7292">
      <w:pPr>
        <w:spacing w:after="0" w:line="240" w:lineRule="auto"/>
        <w:rPr>
          <w:rFonts w:eastAsia="Times New Roman" w:cs="Times New Roman"/>
          <w:sz w:val="16"/>
          <w:szCs w:val="16"/>
          <w:lang w:eastAsia="ru-RU"/>
        </w:rPr>
      </w:pPr>
    </w:p>
    <w:p w14:paraId="6B57599F" w14:textId="77777777" w:rsidR="002A7292" w:rsidRPr="002A7292" w:rsidRDefault="002A7292" w:rsidP="002A7292">
      <w:pPr>
        <w:ind w:left="3540" w:firstLine="708"/>
        <w:jc w:val="both"/>
        <w:rPr>
          <w:rFonts w:eastAsia="Calibri" w:cs="Times New Roman"/>
          <w:sz w:val="16"/>
          <w:szCs w:val="16"/>
        </w:rPr>
      </w:pPr>
      <w:r w:rsidRPr="002A7292">
        <w:rPr>
          <w:rFonts w:eastAsia="Times New Roman" w:cs="Times New Roman"/>
          <w:bCs/>
          <w:smallCaps/>
          <w:noProof/>
          <w:sz w:val="16"/>
          <w:szCs w:val="16"/>
          <w:lang w:eastAsia="ru-RU"/>
        </w:rPr>
        <w:drawing>
          <wp:inline distT="0" distB="0" distL="0" distR="0" wp14:anchorId="44E9A3B0" wp14:editId="52396756">
            <wp:extent cx="403860" cy="4857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62B84" w14:textId="77777777" w:rsidR="002A7292" w:rsidRPr="002A7292" w:rsidRDefault="002A7292" w:rsidP="002A7292">
      <w:pPr>
        <w:spacing w:line="240" w:lineRule="auto"/>
        <w:contextualSpacing/>
        <w:jc w:val="center"/>
        <w:rPr>
          <w:rFonts w:eastAsia="Calibri" w:cs="Times New Roman"/>
          <w:bCs/>
          <w:smallCaps/>
          <w:sz w:val="16"/>
          <w:szCs w:val="16"/>
        </w:rPr>
      </w:pPr>
      <w:r w:rsidRPr="002A7292">
        <w:rPr>
          <w:rFonts w:eastAsia="Calibri" w:cs="Times New Roman"/>
          <w:bCs/>
          <w:sz w:val="16"/>
          <w:szCs w:val="16"/>
        </w:rPr>
        <w:t>Российская Федерация</w:t>
      </w:r>
    </w:p>
    <w:p w14:paraId="1A901915" w14:textId="77777777" w:rsidR="002A7292" w:rsidRPr="002A7292" w:rsidRDefault="002A7292" w:rsidP="002A7292">
      <w:pPr>
        <w:spacing w:line="240" w:lineRule="auto"/>
        <w:contextualSpacing/>
        <w:jc w:val="center"/>
        <w:rPr>
          <w:rFonts w:eastAsia="Calibri" w:cs="Times New Roman"/>
          <w:bCs/>
          <w:smallCaps/>
          <w:sz w:val="16"/>
          <w:szCs w:val="16"/>
        </w:rPr>
      </w:pPr>
      <w:r w:rsidRPr="002A7292">
        <w:rPr>
          <w:rFonts w:eastAsia="Calibri" w:cs="Times New Roman"/>
          <w:bCs/>
          <w:sz w:val="16"/>
          <w:szCs w:val="16"/>
        </w:rPr>
        <w:t>БРЯНСКАЯ ОБЛАСТЬ</w:t>
      </w:r>
    </w:p>
    <w:p w14:paraId="251F01F6" w14:textId="77777777" w:rsidR="002A7292" w:rsidRPr="002A7292" w:rsidRDefault="002A7292" w:rsidP="002A7292">
      <w:pPr>
        <w:spacing w:line="240" w:lineRule="auto"/>
        <w:contextualSpacing/>
        <w:jc w:val="center"/>
        <w:rPr>
          <w:rFonts w:eastAsia="Calibri" w:cs="Times New Roman"/>
          <w:bCs/>
          <w:smallCaps/>
          <w:sz w:val="16"/>
          <w:szCs w:val="16"/>
        </w:rPr>
      </w:pPr>
      <w:r w:rsidRPr="002A7292">
        <w:rPr>
          <w:rFonts w:eastAsia="Calibri" w:cs="Times New Roman"/>
          <w:bCs/>
          <w:sz w:val="16"/>
          <w:szCs w:val="16"/>
        </w:rPr>
        <w:t>СОВЕТ НАРОДНЫХ ДЕПУТАТОВ СТАРОДУБСКОГО МУНИЦИПАЛЬНОГО ОКРУГА</w:t>
      </w:r>
    </w:p>
    <w:p w14:paraId="319B1136" w14:textId="77777777" w:rsidR="002A7292" w:rsidRPr="002A7292" w:rsidRDefault="002A7292" w:rsidP="002A7292">
      <w:pPr>
        <w:spacing w:line="240" w:lineRule="auto"/>
        <w:contextualSpacing/>
        <w:jc w:val="center"/>
        <w:rPr>
          <w:rFonts w:ascii="Calibri" w:eastAsia="Calibri" w:hAnsi="Calibri" w:cs="Times New Roman"/>
          <w:bCs/>
          <w:smallCaps/>
          <w:sz w:val="16"/>
          <w:szCs w:val="16"/>
        </w:rPr>
      </w:pPr>
    </w:p>
    <w:p w14:paraId="24F00C1A" w14:textId="77777777" w:rsidR="002A7292" w:rsidRPr="002A7292" w:rsidRDefault="002A7292" w:rsidP="002A7292">
      <w:pPr>
        <w:spacing w:line="240" w:lineRule="auto"/>
        <w:contextualSpacing/>
        <w:jc w:val="center"/>
        <w:rPr>
          <w:rFonts w:eastAsia="Calibri" w:cs="Times New Roman"/>
          <w:bCs/>
          <w:smallCaps/>
          <w:sz w:val="16"/>
          <w:szCs w:val="16"/>
        </w:rPr>
      </w:pPr>
      <w:r w:rsidRPr="002A7292">
        <w:rPr>
          <w:rFonts w:eastAsia="Calibri" w:cs="Times New Roman"/>
          <w:bCs/>
          <w:sz w:val="16"/>
          <w:szCs w:val="16"/>
        </w:rPr>
        <w:t>РЕШЕНИЕ</w:t>
      </w:r>
    </w:p>
    <w:p w14:paraId="280CFFDD" w14:textId="77777777" w:rsidR="002A7292" w:rsidRPr="002A7292" w:rsidRDefault="002A7292" w:rsidP="002A7292">
      <w:pPr>
        <w:keepNext/>
        <w:spacing w:after="0" w:line="240" w:lineRule="auto"/>
        <w:contextualSpacing/>
        <w:outlineLvl w:val="0"/>
        <w:rPr>
          <w:rFonts w:eastAsia="Times New Roman" w:cs="Times New Roman"/>
          <w:sz w:val="16"/>
          <w:szCs w:val="16"/>
          <w:lang w:eastAsia="ru-RU"/>
        </w:rPr>
      </w:pPr>
    </w:p>
    <w:p w14:paraId="15C08087" w14:textId="311E4AA9" w:rsidR="002A7292" w:rsidRPr="002A7292" w:rsidRDefault="002A7292" w:rsidP="002A7292">
      <w:pPr>
        <w:keepNext/>
        <w:spacing w:after="0" w:line="240" w:lineRule="auto"/>
        <w:contextualSpacing/>
        <w:jc w:val="both"/>
        <w:outlineLvl w:val="0"/>
        <w:rPr>
          <w:rFonts w:eastAsia="Times New Roman" w:cs="Times New Roman"/>
          <w:sz w:val="16"/>
          <w:szCs w:val="16"/>
          <w:lang w:eastAsia="ru-RU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>От 12.12.2026г.  №_5</w:t>
      </w:r>
      <w:r w:rsidR="0094423F">
        <w:rPr>
          <w:rFonts w:eastAsia="Times New Roman" w:cs="Times New Roman"/>
          <w:sz w:val="16"/>
          <w:szCs w:val="16"/>
          <w:lang w:val="en-US" w:eastAsia="ru-RU"/>
        </w:rPr>
        <w:t>5</w:t>
      </w:r>
      <w:r w:rsidRPr="002A7292">
        <w:rPr>
          <w:rFonts w:eastAsia="Times New Roman" w:cs="Times New Roman"/>
          <w:sz w:val="16"/>
          <w:szCs w:val="16"/>
          <w:lang w:eastAsia="ru-RU"/>
        </w:rPr>
        <w:t xml:space="preserve">  </w:t>
      </w:r>
    </w:p>
    <w:p w14:paraId="150F7A36" w14:textId="77777777" w:rsidR="002A7292" w:rsidRPr="002A7292" w:rsidRDefault="002A7292" w:rsidP="002A7292">
      <w:pPr>
        <w:keepNext/>
        <w:spacing w:after="0" w:line="240" w:lineRule="auto"/>
        <w:contextualSpacing/>
        <w:jc w:val="both"/>
        <w:outlineLvl w:val="0"/>
        <w:rPr>
          <w:rFonts w:eastAsia="Times New Roman" w:cs="Times New Roman"/>
          <w:sz w:val="16"/>
          <w:szCs w:val="16"/>
          <w:lang w:eastAsia="ru-RU"/>
        </w:rPr>
      </w:pPr>
      <w:r w:rsidRPr="002A7292">
        <w:rPr>
          <w:rFonts w:eastAsia="Times New Roman" w:cs="Times New Roman"/>
          <w:sz w:val="16"/>
          <w:szCs w:val="16"/>
          <w:lang w:eastAsia="ru-RU"/>
        </w:rPr>
        <w:t>г. Стародуб</w:t>
      </w:r>
    </w:p>
    <w:p w14:paraId="0DD021D1" w14:textId="77777777" w:rsidR="002A7292" w:rsidRPr="002A7292" w:rsidRDefault="002A7292" w:rsidP="002A7292">
      <w:pPr>
        <w:spacing w:line="240" w:lineRule="auto"/>
        <w:contextualSpacing/>
        <w:rPr>
          <w:rFonts w:ascii="Calibri" w:eastAsia="Calibri" w:hAnsi="Calibri" w:cs="Times New Roman"/>
          <w:sz w:val="16"/>
          <w:szCs w:val="16"/>
        </w:rPr>
      </w:pPr>
    </w:p>
    <w:p w14:paraId="04AE0B3F" w14:textId="77777777" w:rsidR="002A7292" w:rsidRPr="002A7292" w:rsidRDefault="002A7292" w:rsidP="002A7292">
      <w:pPr>
        <w:tabs>
          <w:tab w:val="left" w:pos="4536"/>
        </w:tabs>
        <w:ind w:right="5386" w:firstLine="426"/>
        <w:jc w:val="both"/>
        <w:rPr>
          <w:rFonts w:eastAsia="Times New Roman" w:cs="Times New Roman"/>
          <w:sz w:val="16"/>
          <w:szCs w:val="16"/>
        </w:rPr>
      </w:pPr>
      <w:r w:rsidRPr="002A7292">
        <w:rPr>
          <w:rFonts w:eastAsia="Times New Roman" w:cs="Times New Roman"/>
          <w:sz w:val="16"/>
          <w:szCs w:val="16"/>
        </w:rPr>
        <w:t xml:space="preserve">О предоставлении части нежилого помещения в безвозмездное пользование Брянскому </w:t>
      </w:r>
      <w:r w:rsidRPr="002A7292">
        <w:rPr>
          <w:rFonts w:eastAsia="Calibri" w:cs="Times New Roman"/>
          <w:sz w:val="16"/>
          <w:szCs w:val="16"/>
        </w:rPr>
        <w:t>региональному отделению Всероссийской политической партии «ЕДИНАЯ РОССИЯ»</w:t>
      </w:r>
    </w:p>
    <w:p w14:paraId="23F22BD5" w14:textId="77777777" w:rsidR="002A7292" w:rsidRPr="002A7292" w:rsidRDefault="002A7292" w:rsidP="002A7292">
      <w:pPr>
        <w:ind w:firstLine="426"/>
        <w:jc w:val="both"/>
        <w:rPr>
          <w:rFonts w:eastAsia="Calibri" w:cs="Times New Roman"/>
          <w:smallCaps/>
          <w:sz w:val="16"/>
          <w:szCs w:val="16"/>
        </w:rPr>
      </w:pPr>
      <w:r w:rsidRPr="002A7292">
        <w:rPr>
          <w:rFonts w:eastAsia="Calibri" w:cs="Times New Roman"/>
          <w:sz w:val="16"/>
          <w:szCs w:val="16"/>
        </w:rPr>
        <w:t xml:space="preserve">В соответствии со ст. 51 </w:t>
      </w:r>
      <w:r w:rsidRPr="00AA20D9">
        <w:rPr>
          <w:rFonts w:eastAsia="Calibri" w:cs="Times New Roman"/>
          <w:sz w:val="16"/>
          <w:szCs w:val="16"/>
        </w:rPr>
        <w:t xml:space="preserve">Федерального закона от 06.10.2003 № 131-ФЗ  «Об общих принципах организации местного самоуправления в Российской Федерации», </w:t>
      </w:r>
      <w:r w:rsidRPr="002A7292">
        <w:rPr>
          <w:rFonts w:eastAsia="Calibri" w:cs="Times New Roman"/>
          <w:sz w:val="16"/>
          <w:szCs w:val="16"/>
        </w:rPr>
        <w:t xml:space="preserve">п. 2 ч. 1 ст. 17.1 Федерального закона от 26.07.2006  г. № 135-ФЗ «О защите конкуренции», </w:t>
      </w:r>
      <w:r w:rsidRPr="002A7292">
        <w:rPr>
          <w:rFonts w:eastAsia="Calibri" w:cs="Times New Roman"/>
          <w:color w:val="000000"/>
          <w:sz w:val="16"/>
          <w:szCs w:val="16"/>
        </w:rPr>
        <w:t>пункта 7.4. положения «О порядке владения, пользования и распоряжения (управления), имуществом , находящимся в муниципальной собственности  муниципального образования Стародубского муниципального  округа Брянской области», утвержденного решением Совета народных депутатов  Стародубского муниципального округа от 30.06.2022 г. № 242</w:t>
      </w:r>
      <w:r w:rsidRPr="002A7292">
        <w:rPr>
          <w:rFonts w:eastAsia="Calibri" w:cs="Times New Roman"/>
          <w:sz w:val="16"/>
          <w:szCs w:val="16"/>
        </w:rPr>
        <w:t xml:space="preserve">  , на основании письма руководителя Регионального исполнительного комитета Брянского регионального отделения Всероссийской политической партии «ЕДИНАЯ </w:t>
      </w:r>
      <w:r w:rsidRPr="002A7292">
        <w:rPr>
          <w:rFonts w:eastAsia="Calibri" w:cs="Times New Roman"/>
          <w:sz w:val="16"/>
          <w:szCs w:val="16"/>
        </w:rPr>
        <w:lastRenderedPageBreak/>
        <w:t>РОССИЯ»   А.А. Сотникова от 30.01.2026 г., Совет народных депутатов Стародубского муниципального округа Брянской области решил:</w:t>
      </w:r>
    </w:p>
    <w:p w14:paraId="1C8849D8" w14:textId="77777777" w:rsidR="002A7292" w:rsidRPr="002A7292" w:rsidRDefault="002A7292" w:rsidP="002A7292">
      <w:pPr>
        <w:spacing w:after="0"/>
        <w:jc w:val="both"/>
        <w:rPr>
          <w:rFonts w:eastAsia="Calibri" w:cs="Times New Roman"/>
          <w:sz w:val="16"/>
          <w:szCs w:val="16"/>
        </w:rPr>
      </w:pPr>
      <w:r w:rsidRPr="002A7292">
        <w:rPr>
          <w:rFonts w:eastAsia="Calibri" w:cs="Times New Roman"/>
          <w:sz w:val="16"/>
          <w:szCs w:val="16"/>
        </w:rPr>
        <w:t>1. Предоставить в безвозмездное пользование Брянскому региональному отделению Всероссийской политической партии «ЕДИНАЯ РОССИЯ»  часть нежилого помещения с кадастровым номером 32:23:0400801:162 общей площадью 1161,4 кв.м,  расположенное по адресу: 243240, Брянская область, г. Стародуб,  ул. Свердлова, д. 4 для размещения офиса местного отделения Всероссийской политической партии «ЕДИНАЯ РОССИЯ» сроком на 5 лет с возмещением расходов за коммунальные услуги (площадь части помещения 33,3 кв.м., 2 этаж, номер на поэтажном плане №6).</w:t>
      </w:r>
    </w:p>
    <w:p w14:paraId="3385B78A" w14:textId="77777777" w:rsidR="002A7292" w:rsidRPr="002A7292" w:rsidRDefault="002A7292" w:rsidP="002A7292">
      <w:pPr>
        <w:spacing w:after="0"/>
        <w:jc w:val="both"/>
        <w:rPr>
          <w:rFonts w:eastAsia="Calibri" w:cs="Times New Roman"/>
          <w:sz w:val="16"/>
          <w:szCs w:val="16"/>
        </w:rPr>
      </w:pPr>
      <w:r w:rsidRPr="002A7292">
        <w:rPr>
          <w:rFonts w:eastAsia="Calibri" w:cs="Times New Roman"/>
          <w:sz w:val="16"/>
          <w:szCs w:val="16"/>
        </w:rPr>
        <w:t>2. Настоящее решение вступает в силу с момента его официального опубликования.</w:t>
      </w:r>
    </w:p>
    <w:p w14:paraId="2BDEFB55" w14:textId="77777777" w:rsidR="002A7292" w:rsidRPr="002A7292" w:rsidRDefault="002A7292" w:rsidP="002A7292">
      <w:pPr>
        <w:jc w:val="both"/>
        <w:rPr>
          <w:rFonts w:eastAsia="Calibri" w:cs="Times New Roman"/>
          <w:sz w:val="16"/>
          <w:szCs w:val="16"/>
        </w:rPr>
      </w:pPr>
    </w:p>
    <w:p w14:paraId="245CA952" w14:textId="77777777" w:rsidR="002A7292" w:rsidRPr="002A7292" w:rsidRDefault="002A7292" w:rsidP="002A7292">
      <w:pPr>
        <w:contextualSpacing/>
        <w:jc w:val="both"/>
        <w:rPr>
          <w:rFonts w:eastAsia="Calibri" w:cs="Times New Roman"/>
          <w:smallCaps/>
          <w:sz w:val="16"/>
          <w:szCs w:val="16"/>
        </w:rPr>
      </w:pPr>
      <w:r w:rsidRPr="002A7292">
        <w:rPr>
          <w:rFonts w:eastAsia="Calibri" w:cs="Times New Roman"/>
          <w:sz w:val="16"/>
          <w:szCs w:val="16"/>
        </w:rPr>
        <w:t xml:space="preserve">Глава Стародубского </w:t>
      </w:r>
    </w:p>
    <w:p w14:paraId="11D88689" w14:textId="77777777" w:rsidR="002A7292" w:rsidRPr="002A7292" w:rsidRDefault="002A7292" w:rsidP="002A7292">
      <w:pPr>
        <w:contextualSpacing/>
        <w:jc w:val="both"/>
        <w:rPr>
          <w:rFonts w:eastAsia="Calibri" w:cs="Times New Roman"/>
          <w:smallCaps/>
          <w:sz w:val="16"/>
          <w:szCs w:val="16"/>
        </w:rPr>
      </w:pPr>
      <w:r w:rsidRPr="002A7292">
        <w:rPr>
          <w:rFonts w:eastAsia="Calibri" w:cs="Times New Roman"/>
          <w:sz w:val="16"/>
          <w:szCs w:val="16"/>
        </w:rPr>
        <w:t>муниципального округа</w:t>
      </w:r>
      <w:r w:rsidRPr="002A7292">
        <w:rPr>
          <w:rFonts w:eastAsia="Calibri" w:cs="Times New Roman"/>
          <w:sz w:val="16"/>
          <w:szCs w:val="16"/>
        </w:rPr>
        <w:tab/>
      </w:r>
      <w:r w:rsidRPr="002A7292">
        <w:rPr>
          <w:rFonts w:eastAsia="Calibri" w:cs="Times New Roman"/>
          <w:sz w:val="16"/>
          <w:szCs w:val="16"/>
        </w:rPr>
        <w:tab/>
      </w:r>
      <w:r w:rsidRPr="002A7292">
        <w:rPr>
          <w:rFonts w:eastAsia="Calibri" w:cs="Times New Roman"/>
          <w:sz w:val="16"/>
          <w:szCs w:val="16"/>
        </w:rPr>
        <w:tab/>
      </w:r>
      <w:r w:rsidRPr="002A7292">
        <w:rPr>
          <w:rFonts w:eastAsia="Calibri" w:cs="Times New Roman"/>
          <w:sz w:val="16"/>
          <w:szCs w:val="16"/>
        </w:rPr>
        <w:tab/>
      </w:r>
      <w:r w:rsidRPr="002A7292">
        <w:rPr>
          <w:rFonts w:eastAsia="Calibri" w:cs="Times New Roman"/>
          <w:sz w:val="16"/>
          <w:szCs w:val="16"/>
        </w:rPr>
        <w:tab/>
      </w:r>
      <w:r w:rsidRPr="002A7292">
        <w:rPr>
          <w:rFonts w:eastAsia="Calibri" w:cs="Times New Roman"/>
          <w:sz w:val="16"/>
          <w:szCs w:val="16"/>
        </w:rPr>
        <w:tab/>
        <w:t xml:space="preserve">       Н.Н. Тамилин</w:t>
      </w:r>
    </w:p>
    <w:p w14:paraId="3AADDDC8" w14:textId="77777777" w:rsidR="002A7292" w:rsidRPr="002A7292" w:rsidRDefault="002A7292" w:rsidP="002A7292">
      <w:pPr>
        <w:spacing w:after="0"/>
        <w:contextualSpacing/>
        <w:jc w:val="both"/>
        <w:rPr>
          <w:rFonts w:eastAsia="Times New Roman" w:cs="Times New Roman"/>
          <w:sz w:val="16"/>
          <w:szCs w:val="16"/>
          <w:lang w:eastAsia="ru-RU"/>
        </w:rPr>
      </w:pPr>
    </w:p>
    <w:p w14:paraId="3B221B59" w14:textId="77777777" w:rsidR="002A7292" w:rsidRPr="002A7292" w:rsidRDefault="002A7292" w:rsidP="002A7292">
      <w:pPr>
        <w:jc w:val="both"/>
        <w:rPr>
          <w:rFonts w:eastAsia="Calibri" w:cs="Times New Roman"/>
          <w:sz w:val="16"/>
          <w:szCs w:val="16"/>
        </w:rPr>
      </w:pPr>
    </w:p>
    <w:p w14:paraId="267FE912" w14:textId="77777777" w:rsidR="002A7292" w:rsidRPr="00AA20D9" w:rsidRDefault="00AA20D9" w:rsidP="00AA20D9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                                                                                                                </w:t>
      </w:r>
      <w:r w:rsidR="002A7292" w:rsidRPr="00AA20D9">
        <w:rPr>
          <w:rFonts w:eastAsia="Times New Roman" w:cs="Times New Roman"/>
          <w:bCs/>
          <w:smallCaps/>
          <w:noProof/>
          <w:sz w:val="16"/>
          <w:szCs w:val="16"/>
          <w:lang w:eastAsia="ru-RU"/>
        </w:rPr>
        <w:drawing>
          <wp:inline distT="0" distB="0" distL="0" distR="0" wp14:anchorId="7F3E2442" wp14:editId="0E01E5E6">
            <wp:extent cx="403860" cy="485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1D12CF" w14:textId="77777777" w:rsidR="002A7292" w:rsidRPr="00AA20D9" w:rsidRDefault="002A7292" w:rsidP="002A7292">
      <w:pPr>
        <w:spacing w:after="0" w:line="240" w:lineRule="auto"/>
        <w:rPr>
          <w:rFonts w:eastAsia="Times New Roman" w:cs="Times New Roman"/>
          <w:bCs/>
          <w:sz w:val="16"/>
          <w:szCs w:val="16"/>
        </w:rPr>
      </w:pPr>
      <w:r w:rsidRPr="00AA20D9">
        <w:rPr>
          <w:rFonts w:ascii="Calibri" w:hAnsi="Calibri"/>
          <w:sz w:val="16"/>
          <w:szCs w:val="16"/>
        </w:rPr>
        <w:t xml:space="preserve">                                                               </w:t>
      </w:r>
      <w:r w:rsidR="00AA20D9">
        <w:rPr>
          <w:rFonts w:ascii="Calibri" w:hAnsi="Calibri"/>
          <w:sz w:val="16"/>
          <w:szCs w:val="16"/>
        </w:rPr>
        <w:t xml:space="preserve">                                       </w:t>
      </w:r>
      <w:r w:rsidRPr="00AA20D9">
        <w:rPr>
          <w:rFonts w:ascii="Calibri" w:hAnsi="Calibri"/>
          <w:sz w:val="16"/>
          <w:szCs w:val="16"/>
        </w:rPr>
        <w:t xml:space="preserve">  </w:t>
      </w:r>
      <w:r w:rsidRPr="00AA20D9">
        <w:rPr>
          <w:rFonts w:eastAsia="Times New Roman" w:cs="Times New Roman"/>
          <w:bCs/>
          <w:smallCaps/>
          <w:sz w:val="16"/>
          <w:szCs w:val="16"/>
        </w:rPr>
        <w:t>Российская Федерация</w:t>
      </w:r>
    </w:p>
    <w:p w14:paraId="3A675CAD" w14:textId="77777777" w:rsidR="002A7292" w:rsidRPr="00AA20D9" w:rsidRDefault="002A7292" w:rsidP="002A7292">
      <w:pPr>
        <w:spacing w:after="0" w:line="240" w:lineRule="auto"/>
        <w:jc w:val="center"/>
        <w:rPr>
          <w:rFonts w:eastAsia="Times New Roman" w:cs="Times New Roman"/>
          <w:bCs/>
          <w:sz w:val="16"/>
          <w:szCs w:val="16"/>
        </w:rPr>
      </w:pPr>
      <w:r w:rsidRPr="00AA20D9">
        <w:rPr>
          <w:rFonts w:eastAsia="Times New Roman" w:cs="Times New Roman"/>
          <w:bCs/>
          <w:smallCaps/>
          <w:sz w:val="16"/>
          <w:szCs w:val="16"/>
        </w:rPr>
        <w:t>БРЯНСКАЯ ОБЛАСТЬ</w:t>
      </w:r>
    </w:p>
    <w:p w14:paraId="2A5B2BA5" w14:textId="77777777" w:rsidR="002A7292" w:rsidRPr="00AA20D9" w:rsidRDefault="002A7292" w:rsidP="002A7292">
      <w:pPr>
        <w:spacing w:after="0" w:line="240" w:lineRule="auto"/>
        <w:jc w:val="center"/>
        <w:rPr>
          <w:rFonts w:eastAsia="Times New Roman" w:cs="Times New Roman"/>
          <w:bCs/>
          <w:sz w:val="16"/>
          <w:szCs w:val="16"/>
        </w:rPr>
      </w:pPr>
      <w:r w:rsidRPr="00AA20D9">
        <w:rPr>
          <w:rFonts w:eastAsia="Times New Roman" w:cs="Times New Roman"/>
          <w:bCs/>
          <w:smallCaps/>
          <w:sz w:val="16"/>
          <w:szCs w:val="16"/>
        </w:rPr>
        <w:t>СОВЕТ НАРОДНЫХ ДЕПУТАТОВ СТАРОДУБСКОГО МУНИЦИПАЛЬНОГО ОКРУГА</w:t>
      </w:r>
    </w:p>
    <w:p w14:paraId="06A627C5" w14:textId="77777777" w:rsidR="002A7292" w:rsidRPr="00AA20D9" w:rsidRDefault="002A7292" w:rsidP="002A7292">
      <w:pPr>
        <w:spacing w:after="0" w:line="240" w:lineRule="auto"/>
        <w:jc w:val="center"/>
        <w:rPr>
          <w:rFonts w:eastAsia="Times New Roman" w:cs="Times New Roman"/>
          <w:bCs/>
          <w:sz w:val="16"/>
          <w:szCs w:val="16"/>
        </w:rPr>
      </w:pPr>
    </w:p>
    <w:p w14:paraId="2F506757" w14:textId="77777777" w:rsidR="002A7292" w:rsidRPr="00AA20D9" w:rsidRDefault="002A7292" w:rsidP="002A7292">
      <w:pPr>
        <w:spacing w:after="0" w:line="240" w:lineRule="auto"/>
        <w:jc w:val="center"/>
        <w:rPr>
          <w:rFonts w:eastAsia="Times New Roman" w:cs="Times New Roman"/>
          <w:bCs/>
          <w:smallCaps/>
          <w:sz w:val="16"/>
          <w:szCs w:val="16"/>
        </w:rPr>
      </w:pPr>
    </w:p>
    <w:p w14:paraId="3A9945FA" w14:textId="77777777" w:rsidR="002A7292" w:rsidRPr="00AA20D9" w:rsidRDefault="002A7292" w:rsidP="002A7292">
      <w:pPr>
        <w:spacing w:after="0" w:line="240" w:lineRule="auto"/>
        <w:jc w:val="center"/>
        <w:rPr>
          <w:rFonts w:eastAsia="Times New Roman" w:cs="Times New Roman"/>
          <w:bCs/>
          <w:sz w:val="16"/>
          <w:szCs w:val="16"/>
        </w:rPr>
      </w:pPr>
      <w:r w:rsidRPr="00AA20D9">
        <w:rPr>
          <w:rFonts w:eastAsia="Times New Roman" w:cs="Times New Roman"/>
          <w:bCs/>
          <w:smallCaps/>
          <w:sz w:val="16"/>
          <w:szCs w:val="16"/>
        </w:rPr>
        <w:t>РЕШЕНИЕ</w:t>
      </w:r>
    </w:p>
    <w:p w14:paraId="251E6BB4" w14:textId="77777777" w:rsidR="002A7292" w:rsidRPr="00AA20D9" w:rsidRDefault="002A7292" w:rsidP="002A7292">
      <w:pPr>
        <w:keepNext/>
        <w:spacing w:after="0" w:line="240" w:lineRule="auto"/>
        <w:jc w:val="both"/>
        <w:outlineLvl w:val="0"/>
        <w:rPr>
          <w:rFonts w:eastAsia="Times New Roman" w:cs="Times New Roman"/>
          <w:smallCaps/>
          <w:sz w:val="16"/>
          <w:szCs w:val="16"/>
        </w:rPr>
      </w:pPr>
    </w:p>
    <w:p w14:paraId="1B1690BD" w14:textId="77777777" w:rsidR="002A7292" w:rsidRPr="00AA20D9" w:rsidRDefault="002A7292" w:rsidP="002A7292">
      <w:pPr>
        <w:keepNext/>
        <w:spacing w:after="0" w:line="240" w:lineRule="auto"/>
        <w:jc w:val="both"/>
        <w:outlineLvl w:val="0"/>
        <w:rPr>
          <w:rFonts w:eastAsia="Times New Roman" w:cs="Times New Roman"/>
          <w:smallCaps/>
          <w:sz w:val="16"/>
          <w:szCs w:val="16"/>
        </w:rPr>
      </w:pPr>
    </w:p>
    <w:p w14:paraId="4BBB6CEA" w14:textId="45402BA7" w:rsidR="002A7292" w:rsidRPr="00AA20D9" w:rsidRDefault="002A7292" w:rsidP="002A7292">
      <w:pPr>
        <w:keepNext/>
        <w:spacing w:after="0" w:line="240" w:lineRule="auto"/>
        <w:jc w:val="both"/>
        <w:outlineLvl w:val="0"/>
        <w:rPr>
          <w:rFonts w:eastAsia="Times New Roman" w:cs="Times New Roman"/>
          <w:sz w:val="16"/>
          <w:szCs w:val="16"/>
        </w:rPr>
      </w:pPr>
      <w:r w:rsidRPr="00AA20D9">
        <w:rPr>
          <w:rFonts w:eastAsia="Times New Roman" w:cs="Times New Roman"/>
          <w:sz w:val="16"/>
          <w:szCs w:val="16"/>
        </w:rPr>
        <w:t>От 12.12. 2026г.  №5</w:t>
      </w:r>
      <w:r w:rsidR="0094423F">
        <w:rPr>
          <w:rFonts w:eastAsia="Times New Roman" w:cs="Times New Roman"/>
          <w:sz w:val="16"/>
          <w:szCs w:val="16"/>
          <w:lang w:val="en-US"/>
        </w:rPr>
        <w:t>6</w:t>
      </w:r>
      <w:r w:rsidRPr="00AA20D9">
        <w:rPr>
          <w:rFonts w:eastAsia="Times New Roman" w:cs="Times New Roman"/>
          <w:sz w:val="16"/>
          <w:szCs w:val="16"/>
        </w:rPr>
        <w:t xml:space="preserve">  </w:t>
      </w:r>
    </w:p>
    <w:p w14:paraId="704E2712" w14:textId="77777777" w:rsidR="002A7292" w:rsidRPr="00AA20D9" w:rsidRDefault="002A7292" w:rsidP="002A7292">
      <w:pPr>
        <w:keepNext/>
        <w:spacing w:after="0" w:line="240" w:lineRule="auto"/>
        <w:jc w:val="both"/>
        <w:outlineLvl w:val="0"/>
        <w:rPr>
          <w:rFonts w:eastAsia="Times New Roman" w:cs="Times New Roman"/>
          <w:sz w:val="16"/>
          <w:szCs w:val="16"/>
        </w:rPr>
      </w:pPr>
      <w:r w:rsidRPr="00AA20D9">
        <w:rPr>
          <w:rFonts w:eastAsia="Times New Roman" w:cs="Times New Roman"/>
          <w:sz w:val="16"/>
          <w:szCs w:val="16"/>
        </w:rPr>
        <w:t>г. Стародуб</w:t>
      </w:r>
    </w:p>
    <w:p w14:paraId="013DC41F" w14:textId="77777777" w:rsidR="002A7292" w:rsidRPr="00AA20D9" w:rsidRDefault="002A7292" w:rsidP="002A7292">
      <w:pPr>
        <w:keepNext/>
        <w:spacing w:after="0" w:line="240" w:lineRule="auto"/>
        <w:outlineLvl w:val="0"/>
        <w:rPr>
          <w:rFonts w:eastAsia="Times New Roman" w:cs="Times New Roman"/>
          <w:sz w:val="16"/>
          <w:szCs w:val="16"/>
        </w:rPr>
      </w:pPr>
    </w:p>
    <w:p w14:paraId="39998000" w14:textId="77777777" w:rsidR="002A7292" w:rsidRPr="00AA20D9" w:rsidRDefault="002A7292" w:rsidP="002A7292">
      <w:pPr>
        <w:keepNext/>
        <w:spacing w:after="0"/>
        <w:ind w:right="4820"/>
        <w:jc w:val="both"/>
        <w:outlineLvl w:val="0"/>
        <w:rPr>
          <w:rFonts w:eastAsia="Times New Roman" w:cs="Times New Roman"/>
          <w:smallCaps/>
          <w:sz w:val="16"/>
          <w:szCs w:val="16"/>
        </w:rPr>
      </w:pPr>
      <w:r w:rsidRPr="00AA20D9">
        <w:rPr>
          <w:rFonts w:eastAsia="Times New Roman" w:cs="Times New Roman"/>
          <w:sz w:val="16"/>
          <w:szCs w:val="16"/>
        </w:rPr>
        <w:t>О предоставлении части нежилого помещения в безвозмездное пользование  КПРФ - Брянское областное отделение политической партии Коммунистическая партия Российской Федерации</w:t>
      </w:r>
    </w:p>
    <w:p w14:paraId="50D05651" w14:textId="77777777" w:rsidR="002A7292" w:rsidRPr="00AA20D9" w:rsidRDefault="002A7292" w:rsidP="002A7292">
      <w:pPr>
        <w:pStyle w:val="1"/>
        <w:spacing w:line="276" w:lineRule="auto"/>
        <w:ind w:right="4820"/>
        <w:jc w:val="both"/>
        <w:rPr>
          <w:smallCaps w:val="0"/>
          <w:sz w:val="16"/>
          <w:szCs w:val="16"/>
        </w:rPr>
      </w:pPr>
    </w:p>
    <w:p w14:paraId="638C5051" w14:textId="77777777" w:rsidR="002A7292" w:rsidRPr="00AA20D9" w:rsidRDefault="002A7292" w:rsidP="002A7292">
      <w:pPr>
        <w:jc w:val="both"/>
        <w:rPr>
          <w:rFonts w:cs="Times New Roman"/>
          <w:sz w:val="16"/>
          <w:szCs w:val="16"/>
        </w:rPr>
      </w:pPr>
      <w:r w:rsidRPr="00AA20D9">
        <w:rPr>
          <w:rFonts w:cs="Times New Roman"/>
          <w:sz w:val="16"/>
          <w:szCs w:val="16"/>
        </w:rPr>
        <w:t xml:space="preserve">В соответствии со ст. 51 Федерального закона от 06.10.2003 № 131-ФЗ  «Об общих принципах организации местного самоуправления в Российской Федерации», п. 2 ч. 1 ст. 17.1 Федерального закона от 26.07.2006  г. № 135-ФЗ «О защите конкуренции», </w:t>
      </w:r>
      <w:r w:rsidRPr="00AA20D9">
        <w:rPr>
          <w:rFonts w:cs="Times New Roman"/>
          <w:color w:val="000000" w:themeColor="text1"/>
          <w:sz w:val="16"/>
          <w:szCs w:val="16"/>
        </w:rPr>
        <w:t>пункта 7.4. п</w:t>
      </w:r>
      <w:r w:rsidRPr="00AA20D9">
        <w:rPr>
          <w:rFonts w:cs="Times New Roman"/>
          <w:color w:val="000000"/>
          <w:sz w:val="16"/>
          <w:szCs w:val="16"/>
        </w:rPr>
        <w:t>оложения «О порядке владения, пользования и распоряжения (управления), имуществом , находящимся в муниципальной собственности  муниципального образования Стародубского муниципального  округа Брянской области», утвержденного решением Совета народных депутатов  Стародубского муниципального округа от 30.06.2022 г. № 242</w:t>
      </w:r>
      <w:r w:rsidRPr="00AA20D9">
        <w:rPr>
          <w:rFonts w:cs="Times New Roman"/>
          <w:sz w:val="16"/>
          <w:szCs w:val="16"/>
        </w:rPr>
        <w:t>, на основании заявление первого секретаря Комитета БООПП КПРФ А.Г. Архицкого от 05.02.2026 г., Совет народных депутатов Стародубского муниципального округа Брянской области решил:</w:t>
      </w:r>
    </w:p>
    <w:p w14:paraId="18F22D09" w14:textId="77777777" w:rsidR="002A7292" w:rsidRPr="00AA20D9" w:rsidRDefault="002A7292" w:rsidP="002A7292">
      <w:pPr>
        <w:jc w:val="both"/>
        <w:rPr>
          <w:rFonts w:cs="Times New Roman"/>
          <w:sz w:val="16"/>
          <w:szCs w:val="16"/>
        </w:rPr>
      </w:pPr>
      <w:r w:rsidRPr="00AA20D9">
        <w:rPr>
          <w:rFonts w:cs="Times New Roman"/>
          <w:sz w:val="16"/>
          <w:szCs w:val="16"/>
        </w:rPr>
        <w:t xml:space="preserve">1.Предоставить в  безвозмездное пользование КПРФ - Брянское областное отделение политической партии Коммунистическая партия Российской Федерации часть нежилого помещения с кадастровым номером 32:23:0400801:162 общей площадью 1161,4 кв.м,  расположенное по адресу: 243240, Брянская область, г. Стародуб,  ул. Свердлова, д. 4 для размещения офиса местного отделения КПРФ Стародубского района сроком на </w:t>
      </w:r>
      <w:r w:rsidR="00ED1BE5">
        <w:rPr>
          <w:rFonts w:cs="Times New Roman"/>
          <w:sz w:val="16"/>
          <w:szCs w:val="16"/>
        </w:rPr>
        <w:t>1 год</w:t>
      </w:r>
      <w:r w:rsidRPr="00AA20D9">
        <w:rPr>
          <w:rFonts w:cs="Times New Roman"/>
          <w:sz w:val="16"/>
          <w:szCs w:val="16"/>
        </w:rPr>
        <w:t xml:space="preserve"> с возмещением расходов за коммунальные услуги (площадь части помещения 34,9 кв.м., 2 этаж, номер на поэтажном плане №12).</w:t>
      </w:r>
    </w:p>
    <w:p w14:paraId="1DB6848B" w14:textId="77777777" w:rsidR="002A7292" w:rsidRPr="00AA20D9" w:rsidRDefault="002A7292" w:rsidP="002A7292">
      <w:pPr>
        <w:jc w:val="both"/>
        <w:rPr>
          <w:rFonts w:cs="Times New Roman"/>
          <w:sz w:val="16"/>
          <w:szCs w:val="16"/>
        </w:rPr>
      </w:pPr>
      <w:r w:rsidRPr="00AA20D9">
        <w:rPr>
          <w:rFonts w:cs="Times New Roman"/>
          <w:sz w:val="16"/>
          <w:szCs w:val="16"/>
        </w:rPr>
        <w:t>2. Настоящее решение вступает в силу с момента его официального опубликования</w:t>
      </w:r>
    </w:p>
    <w:p w14:paraId="7E078CE7" w14:textId="77777777" w:rsidR="002A7292" w:rsidRPr="00AA20D9" w:rsidRDefault="002A7292" w:rsidP="002A7292">
      <w:pPr>
        <w:spacing w:line="240" w:lineRule="auto"/>
        <w:contextualSpacing/>
        <w:jc w:val="both"/>
        <w:rPr>
          <w:rFonts w:cs="Times New Roman"/>
          <w:sz w:val="16"/>
          <w:szCs w:val="16"/>
        </w:rPr>
      </w:pPr>
    </w:p>
    <w:p w14:paraId="02B573E8" w14:textId="77777777" w:rsidR="002A7292" w:rsidRPr="00AA20D9" w:rsidRDefault="002A7292" w:rsidP="002A7292">
      <w:pPr>
        <w:spacing w:line="240" w:lineRule="auto"/>
        <w:contextualSpacing/>
        <w:jc w:val="both"/>
        <w:rPr>
          <w:rFonts w:cs="Times New Roman"/>
          <w:sz w:val="16"/>
          <w:szCs w:val="16"/>
        </w:rPr>
      </w:pPr>
    </w:p>
    <w:p w14:paraId="062C33AC" w14:textId="77777777" w:rsidR="002A7292" w:rsidRPr="00AA20D9" w:rsidRDefault="002A7292" w:rsidP="002A7292">
      <w:pPr>
        <w:spacing w:line="240" w:lineRule="auto"/>
        <w:contextualSpacing/>
        <w:jc w:val="both"/>
        <w:rPr>
          <w:rFonts w:cs="Times New Roman"/>
          <w:smallCaps/>
          <w:sz w:val="16"/>
          <w:szCs w:val="16"/>
        </w:rPr>
      </w:pPr>
      <w:r w:rsidRPr="00AA20D9">
        <w:rPr>
          <w:rFonts w:cs="Times New Roman"/>
          <w:sz w:val="16"/>
          <w:szCs w:val="16"/>
        </w:rPr>
        <w:t xml:space="preserve">Глава Стародубского </w:t>
      </w:r>
    </w:p>
    <w:p w14:paraId="68C6FD4A" w14:textId="77777777" w:rsidR="002A7292" w:rsidRPr="00AA20D9" w:rsidRDefault="002A7292" w:rsidP="002A7292">
      <w:pPr>
        <w:spacing w:line="240" w:lineRule="auto"/>
        <w:contextualSpacing/>
        <w:jc w:val="both"/>
        <w:rPr>
          <w:rFonts w:cs="Times New Roman"/>
          <w:smallCaps/>
          <w:sz w:val="16"/>
          <w:szCs w:val="16"/>
        </w:rPr>
      </w:pPr>
      <w:r w:rsidRPr="00AA20D9">
        <w:rPr>
          <w:rFonts w:cs="Times New Roman"/>
          <w:sz w:val="16"/>
          <w:szCs w:val="16"/>
        </w:rPr>
        <w:t>муниципального округа</w:t>
      </w:r>
      <w:r w:rsidRPr="00AA20D9">
        <w:rPr>
          <w:rFonts w:cs="Times New Roman"/>
          <w:sz w:val="16"/>
          <w:szCs w:val="16"/>
        </w:rPr>
        <w:tab/>
      </w:r>
      <w:r w:rsidRPr="00AA20D9">
        <w:rPr>
          <w:rFonts w:cs="Times New Roman"/>
          <w:sz w:val="16"/>
          <w:szCs w:val="16"/>
        </w:rPr>
        <w:tab/>
      </w:r>
      <w:r w:rsidRPr="00AA20D9">
        <w:rPr>
          <w:rFonts w:cs="Times New Roman"/>
          <w:sz w:val="16"/>
          <w:szCs w:val="16"/>
        </w:rPr>
        <w:tab/>
      </w:r>
      <w:r w:rsidRPr="00AA20D9">
        <w:rPr>
          <w:rFonts w:cs="Times New Roman"/>
          <w:sz w:val="16"/>
          <w:szCs w:val="16"/>
        </w:rPr>
        <w:tab/>
      </w:r>
      <w:r w:rsidRPr="00AA20D9">
        <w:rPr>
          <w:rFonts w:cs="Times New Roman"/>
          <w:sz w:val="16"/>
          <w:szCs w:val="16"/>
        </w:rPr>
        <w:tab/>
      </w:r>
      <w:r w:rsidRPr="00AA20D9">
        <w:rPr>
          <w:rFonts w:cs="Times New Roman"/>
          <w:sz w:val="16"/>
          <w:szCs w:val="16"/>
        </w:rPr>
        <w:tab/>
        <w:t xml:space="preserve">        Н.Н. Тамилин</w:t>
      </w:r>
    </w:p>
    <w:sectPr w:rsidR="002A7292" w:rsidRPr="00AA20D9">
      <w:headerReference w:type="even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5F291" w14:textId="77777777" w:rsidR="001E03FC" w:rsidRDefault="001E03FC" w:rsidP="002A7292">
      <w:pPr>
        <w:spacing w:after="0" w:line="240" w:lineRule="auto"/>
      </w:pPr>
      <w:r>
        <w:separator/>
      </w:r>
    </w:p>
  </w:endnote>
  <w:endnote w:type="continuationSeparator" w:id="0">
    <w:p w14:paraId="18D7892E" w14:textId="77777777" w:rsidR="001E03FC" w:rsidRDefault="001E03FC" w:rsidP="002A7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68896" w14:textId="77777777" w:rsidR="001E03FC" w:rsidRDefault="001E03FC" w:rsidP="002A7292">
      <w:pPr>
        <w:spacing w:after="0" w:line="240" w:lineRule="auto"/>
      </w:pPr>
      <w:r>
        <w:separator/>
      </w:r>
    </w:p>
  </w:footnote>
  <w:footnote w:type="continuationSeparator" w:id="0">
    <w:p w14:paraId="613086B0" w14:textId="77777777" w:rsidR="001E03FC" w:rsidRDefault="001E03FC" w:rsidP="002A7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8EF6" w14:textId="77777777" w:rsidR="00000000" w:rsidRDefault="008C03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3E4749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25A"/>
    <w:rsid w:val="001E03FC"/>
    <w:rsid w:val="002A7292"/>
    <w:rsid w:val="004C6C85"/>
    <w:rsid w:val="00504884"/>
    <w:rsid w:val="007B525A"/>
    <w:rsid w:val="008C036D"/>
    <w:rsid w:val="0094423F"/>
    <w:rsid w:val="00AA20D9"/>
    <w:rsid w:val="00CC5ED7"/>
    <w:rsid w:val="00D64CA1"/>
    <w:rsid w:val="00ED1BE5"/>
    <w:rsid w:val="00FF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59DB4"/>
  <w15:docId w15:val="{89FFF419-4F11-41D7-BC6E-6A05E14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A7292"/>
    <w:pPr>
      <w:keepNext/>
      <w:spacing w:after="0" w:line="240" w:lineRule="auto"/>
      <w:outlineLvl w:val="0"/>
    </w:pPr>
    <w:rPr>
      <w:rFonts w:eastAsia="Times New Roman" w:cs="Times New Roman"/>
      <w:smallCap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7292"/>
  </w:style>
  <w:style w:type="character" w:styleId="a5">
    <w:name w:val="page number"/>
    <w:basedOn w:val="a0"/>
    <w:rsid w:val="002A7292"/>
  </w:style>
  <w:style w:type="paragraph" w:styleId="a6">
    <w:name w:val="Balloon Text"/>
    <w:basedOn w:val="a"/>
    <w:link w:val="a7"/>
    <w:uiPriority w:val="99"/>
    <w:semiHidden/>
    <w:unhideWhenUsed/>
    <w:rsid w:val="002A7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729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A7292"/>
    <w:rPr>
      <w:rFonts w:eastAsia="Times New Roman" w:cs="Times New Roman"/>
      <w:smallCaps/>
      <w:szCs w:val="24"/>
      <w:lang w:eastAsia="ru-RU"/>
    </w:rPr>
  </w:style>
  <w:style w:type="paragraph" w:styleId="a8">
    <w:name w:val="Body Text Indent"/>
    <w:basedOn w:val="a"/>
    <w:link w:val="a9"/>
    <w:rsid w:val="002A7292"/>
    <w:pPr>
      <w:spacing w:after="0" w:line="240" w:lineRule="auto"/>
      <w:ind w:firstLine="709"/>
    </w:pPr>
    <w:rPr>
      <w:rFonts w:eastAsia="Times New Roman" w:cs="Times New Roman"/>
      <w:smallCaps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A7292"/>
    <w:rPr>
      <w:rFonts w:eastAsia="Times New Roman" w:cs="Times New Roman"/>
      <w:smallCaps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A7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A7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C2169-8E21-4B02-A34D-A6C7BD528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878</Words>
  <Characters>5005</Characters>
  <Application>Microsoft Office Word</Application>
  <DocSecurity>0</DocSecurity>
  <Lines>41</Lines>
  <Paragraphs>11</Paragraphs>
  <ScaleCrop>false</ScaleCrop>
  <Company>HP</Company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8</cp:revision>
  <dcterms:created xsi:type="dcterms:W3CDTF">2026-02-12T05:58:00Z</dcterms:created>
  <dcterms:modified xsi:type="dcterms:W3CDTF">2026-02-12T12:12:00Z</dcterms:modified>
</cp:coreProperties>
</file>